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15" w:rsidRPr="002D206F" w:rsidRDefault="00C75A15" w:rsidP="002D206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ИНФОРМАЦИОННО-АНАЛИТИЧЕСКИЙ ОТЧЕТ </w:t>
      </w:r>
    </w:p>
    <w:p w:rsidR="00C75A15" w:rsidRPr="002D206F" w:rsidRDefault="002D206F" w:rsidP="002D206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состоянии и деятельности Ц</w:t>
      </w:r>
      <w:r w:rsidR="00C75A15" w:rsidRPr="002D20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ентра общественного доступа к правовой и социально значимой информации </w:t>
      </w:r>
      <w:r w:rsidR="00C75A15" w:rsidRPr="002D20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информационно-телекоммуникационной сети Интернет </w:t>
      </w:r>
      <w:r w:rsidR="00891E42">
        <w:rPr>
          <w:rFonts w:ascii="Times New Roman" w:hAnsi="Times New Roman" w:cs="Times New Roman"/>
          <w:b/>
          <w:color w:val="000000"/>
          <w:sz w:val="24"/>
          <w:szCs w:val="24"/>
        </w:rPr>
        <w:t>(ЦОД) за 2021</w:t>
      </w:r>
      <w:r w:rsidR="00C75A15" w:rsidRPr="002D20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C75A15" w:rsidRPr="002D206F" w:rsidRDefault="00C75A15" w:rsidP="002D206F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707"/>
        <w:gridCol w:w="1537"/>
        <w:gridCol w:w="1154"/>
        <w:gridCol w:w="12"/>
        <w:gridCol w:w="15"/>
        <w:gridCol w:w="1059"/>
        <w:gridCol w:w="283"/>
        <w:gridCol w:w="759"/>
        <w:gridCol w:w="567"/>
        <w:gridCol w:w="708"/>
        <w:gridCol w:w="655"/>
        <w:gridCol w:w="199"/>
        <w:gridCol w:w="2551"/>
      </w:tblGrid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C75A15" w:rsidRPr="002D206F" w:rsidTr="00520F64"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numPr>
                <w:ilvl w:val="1"/>
                <w:numId w:val="1"/>
              </w:num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Общие сведения об учреждении, </w:t>
            </w:r>
          </w:p>
          <w:p w:rsidR="00C75A15" w:rsidRPr="002D206F" w:rsidRDefault="00C75A15" w:rsidP="002D206F">
            <w:pPr>
              <w:snapToGrid w:val="0"/>
              <w:ind w:left="144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 состав которого входит библиотека, имеющая в своей структуре ЦОД</w:t>
            </w: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юридическое наименование учреждения,  (без аббревиатур)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891E42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центральная библиотека Томского района»</w:t>
            </w: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 учреждения</w:t>
            </w:r>
            <w:r w:rsidR="002D206F"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(индекс, населенный пункт, улица, дом)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E42" w:rsidRDefault="00891E42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634507, Томская область, Томский район, </w:t>
            </w:r>
          </w:p>
          <w:p w:rsidR="00C75A15" w:rsidRPr="002D206F" w:rsidRDefault="00891E42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Зональная Станция, ул. Солнечная, д. 23.</w:t>
            </w: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учреждения (ФИО полностью, должность).</w:t>
            </w:r>
          </w:p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 /</w:t>
            </w:r>
            <w:r w:rsidR="002D206F"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факс (указать междугородный код)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Default="00891E42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Никифорова Марина Георгиевна – директор</w:t>
            </w:r>
          </w:p>
          <w:p w:rsidR="00891E42" w:rsidRDefault="00891E42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 / факс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(3822)92-40-19</w:t>
            </w:r>
          </w:p>
          <w:p w:rsidR="00891E42" w:rsidRPr="002D206F" w:rsidRDefault="00891E42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</w:t>
            </w:r>
          </w:p>
          <w:p w:rsidR="00C75A15" w:rsidRPr="002D206F" w:rsidRDefault="00C75A15" w:rsidP="002D20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сайта учреждения (и</w:t>
            </w:r>
            <w:r w:rsidR="002D206F"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="002D206F"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или страницы на сайте муниципального образования с информацией об учреждении)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891E42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https://www.libtr.ru/</w:t>
            </w:r>
          </w:p>
        </w:tc>
      </w:tr>
      <w:tr w:rsidR="00C75A15" w:rsidRPr="002D206F" w:rsidTr="00520F64"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 Общие сведения о библиотеке, имеющей в своей структуре ЦОД</w:t>
            </w: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 библиотеки (без аббревиатур)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 библиотеки (индекс, населенный пункт, улица, дом)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библиотеки (ФИО полностью, должность) Телефон / факс (указать междугородный код).</w:t>
            </w:r>
            <w:r w:rsidR="002D206F"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Е-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сайта библиотеки (и</w:t>
            </w:r>
            <w:r w:rsidR="002D206F"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="002D206F"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или страница на сайте  учреждения с информацией о библиотеке)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ind w:left="7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 Общие сведения о Центре общественного доступа</w:t>
            </w:r>
          </w:p>
        </w:tc>
      </w:tr>
      <w:tr w:rsidR="00C75A15" w:rsidRPr="002D206F" w:rsidTr="00520F64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ЦОД является самостоятельной структурой в штатном расписании  (указать название отдела  / сектора)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ind w:left="7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ЦОД функционирует в рамках структурного подразделения                     (указать название отдела / сектора)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ind w:left="7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Руководитель ЦОД </w:t>
            </w:r>
          </w:p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(ФИО полностью, должность) Телефон / факс (указать междугородный код). Е-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ind w:left="7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сайта ЦОД (и</w:t>
            </w:r>
            <w:r w:rsid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или страница на сайте  учреждения  (б</w:t>
            </w:r>
            <w:r w:rsid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иблиотеки) с информацией о ЦОД)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ind w:left="7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strike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создания ЦОД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ind w:left="7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Расписание работы ЦОД (укажите график работы ЦОД, количество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рабочих часов в неделю)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ind w:left="7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ind w:left="7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Характеристика помещения ЦОД</w:t>
            </w:r>
          </w:p>
        </w:tc>
      </w:tr>
      <w:tr w:rsidR="00C75A15" w:rsidRPr="002D206F" w:rsidTr="00520F64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Занимает отдельное помещение (указать площадь занимаемого </w:t>
            </w:r>
            <w:r w:rsid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помещения (м²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 занимает отдельное помещение  (укажите </w:t>
            </w:r>
            <w:r w:rsid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площадь, выделенную под ЦОД (м²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Персонал ЦОД</w:t>
            </w: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5.1</w:t>
            </w:r>
            <w:r w:rsidR="00663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сотрудников библиотеки с указанием должностей, которым дополнительно вменены обязанности по работе в ЦОД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сотрудников ЦОД, прошедши</w:t>
            </w:r>
            <w:r w:rsid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повышение квалификации </w:t>
            </w:r>
            <w:r w:rsidR="00831C15"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отч</w:t>
            </w:r>
            <w:r w:rsid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="00831C15"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тном году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(всего), </w:t>
            </w:r>
          </w:p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и форма мероприятия</w:t>
            </w:r>
            <w:r w:rsidR="008B787F"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(семинары, курсы, практикумы, инструктажи и пр.)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Место </w:t>
            </w:r>
          </w:p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Наименование, №, дата выдачи документа, подтверждающего повышение квалификации</w:t>
            </w:r>
            <w:r w:rsidRPr="002D206F">
              <w:rPr>
                <w:rStyle w:val="a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Технические средства, средства связи, лицензионное программное обеспечение ЦОД</w:t>
            </w: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6.1</w:t>
            </w:r>
            <w:r w:rsidR="00663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ПК в ЦОД, всего (ед.), 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для сотрудников (ед.)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для пользователей (ед.),                       из них: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общего количества ПК, количество стационарных, всего (ед.)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общего количества ПК,</w:t>
            </w:r>
          </w:p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ноутбуков,  всего (ед.) 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принтеров, всего (ед.)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МФУ, всего (ед.)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другой копировально-множительной техники, всего (ед.)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проекторов  и экранов всего – (комплект проектор</w:t>
            </w:r>
            <w:r w:rsid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  <w:r w:rsid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экран </w:t>
            </w:r>
            <w:r w:rsid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ед.)  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6.8.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техника: веб-камера и т.д. (указать название для каждого устройства)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6.9.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Поступившее оборудование  в ЦОД за отчетный  год (указать название, количество, год выпуска и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источники поступления для каждого устройства)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списанного в ЦОД оборудования  за отчетный год (указать название, количество, год выпуска для каждого устройства)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6.11.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доступа к сети Интернет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 подключения (указать: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ADSL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/ Модем / Выделенная линия / Спутниковый канал)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Скорость подключения, Кбит/с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Провайдер (наименование)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Устойчивость работы Интернет</w:t>
            </w:r>
          </w:p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(круглосуточно, режим работы ЦОД или  другое </w:t>
            </w:r>
            <w:r w:rsid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указать)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Информационные ресурсы ЦОД</w:t>
            </w: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Интернет-ресурсы (укажите несколько наиболее популярных  у пользователей ЦОД) 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663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7.2</w:t>
            </w:r>
            <w:r w:rsidR="00663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информационн</w:t>
            </w:r>
            <w:r w:rsid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 ресурсы</w:t>
            </w:r>
            <w:r w:rsid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приобретенные или создаваемые в ЦОД</w:t>
            </w:r>
            <w:r w:rsid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(БД, информационные системы и др.</w:t>
            </w:r>
            <w:r w:rsid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). </w:t>
            </w:r>
          </w:p>
          <w:p w:rsidR="00C75A15" w:rsidRPr="002D206F" w:rsidRDefault="002D206F" w:rsidP="002D206F">
            <w:pPr>
              <w:snapToGrid w:val="0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C75A15" w:rsidRP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кажите несколько наиболее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популярных  у пользователей ЦОД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Услуги, предоставляемые ЦОД</w:t>
            </w: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663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8.1</w:t>
            </w:r>
            <w:r w:rsidR="00663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Обязательные /</w:t>
            </w:r>
            <w:r w:rsid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бесплатные (перечислить, в том числе указать наиболее популярные) 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663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8.2</w:t>
            </w:r>
            <w:r w:rsidR="00663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Дополнительные / платные (перечислить, указать стоимость, название и номер документа,  по которому осуществляются платные услуги  ЦО</w:t>
            </w:r>
            <w:r w:rsid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Д, указать наиболее популярные)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Основные контрольные показатели деятельности ЦОД</w:t>
            </w:r>
          </w:p>
        </w:tc>
      </w:tr>
      <w:tr w:rsidR="00C75A15" w:rsidRPr="002D206F" w:rsidTr="00891E4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A15" w:rsidRPr="002D206F" w:rsidRDefault="00C75A15" w:rsidP="00891E4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="0089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дотчетный</w:t>
            </w:r>
            <w:proofErr w:type="spellEnd"/>
            <w:r w:rsidR="0089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2020</w:t>
            </w: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A15" w:rsidRPr="002D206F" w:rsidRDefault="00C75A15" w:rsidP="00891E4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</w:t>
            </w:r>
          </w:p>
          <w:p w:rsidR="00C75A15" w:rsidRPr="002D206F" w:rsidRDefault="00891E42" w:rsidP="00891E4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C75A15"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66384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9.1</w:t>
            </w:r>
            <w:r w:rsidR="00663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жителей населенного пункта, всего (человек)</w:t>
            </w:r>
            <w:r w:rsid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206F">
              <w:rPr>
                <w:rFonts w:ascii="Times New Roman" w:eastAsia="Calibri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66384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  <w:r w:rsidR="0066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Общее количество индивидуальных посещений ЦОД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общего количества посещений </w:t>
            </w:r>
          </w:p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дети  до 14 лет включительно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2D206F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молодежь  от 15 до </w:t>
            </w:r>
            <w:r w:rsidR="00C75A15"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  <w:r w:rsidR="00C75A15"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общего количества посещений </w:t>
            </w:r>
          </w:p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учащиеся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работающие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неработающие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пенсионеры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tcBorders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общего количества посещений: </w:t>
            </w:r>
          </w:p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получения муниципальных и государственных услуг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  <w:r w:rsidR="0066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посещений информационно-просветительских мероприятий ЦОД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количества посещений:</w:t>
            </w:r>
          </w:p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дети  до 14 лет включительно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66384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молодежь  от 15</w:t>
            </w:r>
            <w:r w:rsidR="0066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66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</w:t>
            </w: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включительно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общего количества посещений </w:t>
            </w:r>
          </w:p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учащиеся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работающие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неработающие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пенсионеры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  <w:r w:rsidR="0066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посещений информационно-образовательных мероприятий ЦОД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количества посещений:</w:t>
            </w:r>
          </w:p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дети  до 14 лет включительно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66384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молодежь  от 15</w:t>
            </w:r>
            <w:r w:rsidR="0066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66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количества посещений:</w:t>
            </w:r>
          </w:p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учащиеся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работающие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неработающие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пенсионеры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66384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  <w:r w:rsidR="0066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проведенных ЦОД информационно-просветительских мероприятий (всего)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 мероприятий по привлечению граждан к регистрации на портале «Госуслуги»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  <w:r w:rsidR="0066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проведенных ЦОД обучающих мероприятий (всего)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2D20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из них:</w:t>
            </w:r>
          </w:p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«Электронный гражданин» (с получением сертификата)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  <w:r w:rsidR="0066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граждан зарегистрированных на портале «Госуслуги»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663849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выполненных в ЦОД индивидуальных информационных запросов, </w:t>
            </w:r>
            <w:r w:rsidR="00663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справок, консультаций</w:t>
            </w: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(всего)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укажите несколько наиболее востребованных направлений (тем) запросов (справок,  консультаций)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663849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10. Обучение пользователей ЦОД</w:t>
            </w:r>
          </w:p>
        </w:tc>
      </w:tr>
      <w:tr w:rsidR="00C75A15" w:rsidRPr="002D206F" w:rsidTr="00520F64">
        <w:trPr>
          <w:trHeight w:val="50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663849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программы по обучению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компьютерной грамотности пользователей</w:t>
            </w: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Количество пользователей, прошедших обучение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пользователей, получивших сертификат </w:t>
            </w:r>
            <w:r w:rsidRPr="002D206F">
              <w:rPr>
                <w:rStyle w:val="a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footnoteReference w:id="2"/>
            </w: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663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11. Реклама ЦОД</w:t>
            </w: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663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</w:t>
            </w:r>
            <w:r w:rsidR="00663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созданных рекламных материалов, всего</w:t>
            </w:r>
          </w:p>
        </w:tc>
        <w:tc>
          <w:tcPr>
            <w:tcW w:w="6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буклеты</w:t>
            </w:r>
          </w:p>
        </w:tc>
        <w:tc>
          <w:tcPr>
            <w:tcW w:w="6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листовки</w:t>
            </w:r>
          </w:p>
        </w:tc>
        <w:tc>
          <w:tcPr>
            <w:tcW w:w="6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афиши</w:t>
            </w:r>
          </w:p>
        </w:tc>
        <w:tc>
          <w:tcPr>
            <w:tcW w:w="6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другие материалы</w:t>
            </w:r>
          </w:p>
        </w:tc>
        <w:tc>
          <w:tcPr>
            <w:tcW w:w="6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12. Перечислите основные достижения ЦОД (за прошедший год):</w:t>
      </w: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13.  Опишите проблемы ЦОД (в прошедшем году): 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14.Приложения к отчету должны содержать материалы, наглядно подтверждающие и характеризующие деятельность ЦОД в отчетном году</w:t>
      </w:r>
      <w:r w:rsidRPr="002D206F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Pr="002D20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Дата заполн</w:t>
      </w:r>
      <w:r w:rsidR="00891E42">
        <w:rPr>
          <w:rFonts w:ascii="Times New Roman" w:hAnsi="Times New Roman" w:cs="Times New Roman"/>
          <w:color w:val="000000"/>
          <w:sz w:val="24"/>
          <w:szCs w:val="24"/>
        </w:rPr>
        <w:t xml:space="preserve">ения «____»________________2022 </w:t>
      </w:r>
      <w:r w:rsidRPr="002D206F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Подпись руководителя ЦОД _______________/_________________________</w:t>
      </w:r>
    </w:p>
    <w:p w:rsidR="00C75A15" w:rsidRPr="002D206F" w:rsidRDefault="00C75A15" w:rsidP="002D20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Подпись руководителя библиотеки   _______________/_________________________</w:t>
      </w:r>
    </w:p>
    <w:p w:rsidR="00C75A15" w:rsidRPr="002D206F" w:rsidRDefault="00C75A15" w:rsidP="002D20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Подпись руководит</w:t>
      </w:r>
      <w:r w:rsidR="00891E42">
        <w:rPr>
          <w:rFonts w:ascii="Times New Roman" w:hAnsi="Times New Roman" w:cs="Times New Roman"/>
          <w:color w:val="000000"/>
          <w:sz w:val="24"/>
          <w:szCs w:val="24"/>
        </w:rPr>
        <w:t>еля учреждения _______________/М.Г. Никифорова</w:t>
      </w:r>
    </w:p>
    <w:p w:rsidR="002D5170" w:rsidRPr="002D206F" w:rsidRDefault="002D5170" w:rsidP="002D206F">
      <w:pPr>
        <w:rPr>
          <w:rFonts w:ascii="Times New Roman" w:hAnsi="Times New Roman" w:cs="Times New Roman"/>
          <w:sz w:val="24"/>
          <w:szCs w:val="24"/>
        </w:rPr>
      </w:pPr>
    </w:p>
    <w:p w:rsidR="006256B5" w:rsidRPr="002D206F" w:rsidRDefault="006256B5" w:rsidP="002D206F">
      <w:pPr>
        <w:rPr>
          <w:rFonts w:ascii="Times New Roman" w:hAnsi="Times New Roman" w:cs="Times New Roman"/>
          <w:sz w:val="24"/>
          <w:szCs w:val="24"/>
        </w:rPr>
      </w:pPr>
    </w:p>
    <w:p w:rsidR="006256B5" w:rsidRPr="002D206F" w:rsidRDefault="006256B5" w:rsidP="002D206F">
      <w:pPr>
        <w:rPr>
          <w:rFonts w:ascii="Times New Roman" w:hAnsi="Times New Roman" w:cs="Times New Roman"/>
          <w:sz w:val="24"/>
          <w:szCs w:val="24"/>
        </w:rPr>
      </w:pPr>
    </w:p>
    <w:p w:rsidR="006256B5" w:rsidRPr="002D206F" w:rsidRDefault="006256B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b/>
          <w:color w:val="000000"/>
          <w:sz w:val="24"/>
          <w:szCs w:val="24"/>
        </w:rPr>
        <w:t>Рекомендуемые приложения:</w:t>
      </w:r>
    </w:p>
    <w:p w:rsidR="006256B5" w:rsidRPr="002D206F" w:rsidRDefault="006256B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№ 1</w:t>
      </w:r>
      <w:r w:rsidRPr="002D206F">
        <w:rPr>
          <w:rFonts w:ascii="Times New Roman" w:hAnsi="Times New Roman" w:cs="Times New Roman"/>
          <w:color w:val="000000"/>
          <w:sz w:val="24"/>
          <w:szCs w:val="24"/>
        </w:rPr>
        <w:t xml:space="preserve"> - Характеристика помещения ЦОД (фото, видео, текстовые материалы)</w:t>
      </w:r>
    </w:p>
    <w:p w:rsidR="006256B5" w:rsidRPr="002D206F" w:rsidRDefault="006256B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№ 2</w:t>
      </w:r>
      <w:r w:rsidRPr="002D206F">
        <w:rPr>
          <w:rFonts w:ascii="Times New Roman" w:hAnsi="Times New Roman" w:cs="Times New Roman"/>
          <w:color w:val="000000"/>
          <w:sz w:val="24"/>
          <w:szCs w:val="24"/>
        </w:rPr>
        <w:t xml:space="preserve">  - Персонал ЦОД (фото</w:t>
      </w:r>
      <w:r w:rsidR="0066384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D206F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характеризующие работу персонала, при наличии повышения квалификации приложить копии подтверждающих документов)</w:t>
      </w:r>
    </w:p>
    <w:p w:rsidR="006256B5" w:rsidRPr="002D206F" w:rsidRDefault="006256B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№ 3</w:t>
      </w:r>
      <w:r w:rsidRPr="002D206F">
        <w:rPr>
          <w:rFonts w:ascii="Times New Roman" w:hAnsi="Times New Roman" w:cs="Times New Roman"/>
          <w:color w:val="000000"/>
          <w:sz w:val="24"/>
          <w:szCs w:val="24"/>
        </w:rPr>
        <w:t xml:space="preserve"> - Услуги, предоставляемые ЦОД (приложить копию прейскуранта  услуг с подписью руководителя)</w:t>
      </w:r>
    </w:p>
    <w:p w:rsidR="006256B5" w:rsidRPr="002D206F" w:rsidRDefault="006256B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№ 4</w:t>
      </w:r>
      <w:r w:rsidRPr="002D206F">
        <w:rPr>
          <w:rFonts w:ascii="Times New Roman" w:hAnsi="Times New Roman" w:cs="Times New Roman"/>
          <w:color w:val="000000"/>
          <w:sz w:val="24"/>
          <w:szCs w:val="24"/>
        </w:rPr>
        <w:t xml:space="preserve"> - Проведение информационно-просветительских мероприятий (список проведенных мероприятий или план, фото, сценарии, видео и др. материалы)</w:t>
      </w:r>
    </w:p>
    <w:p w:rsidR="006256B5" w:rsidRPr="002D206F" w:rsidRDefault="006256B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Приложение № 5</w:t>
      </w:r>
      <w:r w:rsidRPr="002D206F">
        <w:rPr>
          <w:rFonts w:ascii="Times New Roman" w:hAnsi="Times New Roman" w:cs="Times New Roman"/>
          <w:color w:val="000000"/>
          <w:sz w:val="24"/>
          <w:szCs w:val="24"/>
        </w:rPr>
        <w:t xml:space="preserve"> - Проведение обучающих мероприятий (фото, сценарии, обучающие программы,  видео и др. материалы)</w:t>
      </w:r>
    </w:p>
    <w:p w:rsidR="006256B5" w:rsidRPr="002D206F" w:rsidRDefault="006256B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Приложение № 6 </w:t>
      </w:r>
      <w:r w:rsidRPr="002D206F">
        <w:rPr>
          <w:rFonts w:ascii="Times New Roman" w:hAnsi="Times New Roman" w:cs="Times New Roman"/>
          <w:color w:val="000000"/>
          <w:sz w:val="24"/>
          <w:szCs w:val="24"/>
        </w:rPr>
        <w:t>- Реклама ЦОД (приложить копии созданных ЦОД буклетов, листовок, афиш</w:t>
      </w:r>
      <w:r w:rsidR="0066384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D206F">
        <w:rPr>
          <w:rFonts w:ascii="Times New Roman" w:hAnsi="Times New Roman" w:cs="Times New Roman"/>
          <w:color w:val="000000"/>
          <w:sz w:val="24"/>
          <w:szCs w:val="24"/>
        </w:rPr>
        <w:t xml:space="preserve"> видео и др. материал</w:t>
      </w:r>
      <w:r w:rsidR="0066384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D206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256B5" w:rsidRPr="002D206F" w:rsidRDefault="006256B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№ 7</w:t>
      </w:r>
      <w:r w:rsidR="00663849">
        <w:rPr>
          <w:rFonts w:ascii="Times New Roman" w:hAnsi="Times New Roman" w:cs="Times New Roman"/>
          <w:color w:val="000000"/>
          <w:sz w:val="24"/>
          <w:szCs w:val="24"/>
        </w:rPr>
        <w:t xml:space="preserve"> - Достижения</w:t>
      </w:r>
      <w:r w:rsidRPr="002D206F">
        <w:rPr>
          <w:rFonts w:ascii="Times New Roman" w:hAnsi="Times New Roman" w:cs="Times New Roman"/>
          <w:color w:val="000000"/>
          <w:sz w:val="24"/>
          <w:szCs w:val="24"/>
        </w:rPr>
        <w:t xml:space="preserve"> ЦОД (фото, видео, текстовые материалы, сканы подтверждающих документов и др.)</w:t>
      </w:r>
    </w:p>
    <w:p w:rsidR="006256B5" w:rsidRPr="002D206F" w:rsidRDefault="006256B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№ 8</w:t>
      </w:r>
      <w:r w:rsidRPr="002D206F">
        <w:rPr>
          <w:rFonts w:ascii="Times New Roman" w:hAnsi="Times New Roman" w:cs="Times New Roman"/>
          <w:color w:val="000000"/>
          <w:sz w:val="24"/>
          <w:szCs w:val="24"/>
        </w:rPr>
        <w:t xml:space="preserve"> - Проблемы ЦОД (фото, видео, текстовые материалы, сканы подтверждающих документов и др.)</w:t>
      </w:r>
    </w:p>
    <w:p w:rsidR="006256B5" w:rsidRPr="002D206F" w:rsidRDefault="006256B5" w:rsidP="002D206F">
      <w:pPr>
        <w:rPr>
          <w:rFonts w:ascii="Times New Roman" w:hAnsi="Times New Roman" w:cs="Times New Roman"/>
          <w:sz w:val="24"/>
          <w:szCs w:val="24"/>
        </w:rPr>
      </w:pPr>
    </w:p>
    <w:sectPr w:rsidR="006256B5" w:rsidRPr="002D206F" w:rsidSect="00DD00C1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518" w:rsidRDefault="00220518" w:rsidP="00C75A15">
      <w:r>
        <w:separator/>
      </w:r>
    </w:p>
  </w:endnote>
  <w:endnote w:type="continuationSeparator" w:id="0">
    <w:p w:rsidR="00220518" w:rsidRDefault="00220518" w:rsidP="00C75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518" w:rsidRDefault="00220518" w:rsidP="00C75A15">
      <w:r>
        <w:separator/>
      </w:r>
    </w:p>
  </w:footnote>
  <w:footnote w:type="continuationSeparator" w:id="0">
    <w:p w:rsidR="00220518" w:rsidRDefault="00220518" w:rsidP="00C75A15">
      <w:r>
        <w:continuationSeparator/>
      </w:r>
    </w:p>
  </w:footnote>
  <w:footnote w:id="1">
    <w:p w:rsidR="00C75A15" w:rsidRDefault="00C75A15" w:rsidP="00C75A15">
      <w:pPr>
        <w:pStyle w:val="a3"/>
      </w:pPr>
      <w:r w:rsidRPr="00C61BD1">
        <w:rPr>
          <w:rStyle w:val="a5"/>
        </w:rPr>
        <w:footnoteRef/>
      </w:r>
      <w:r w:rsidRPr="00C61BD1">
        <w:t xml:space="preserve"> Графа заполняется только при наличии документов</w:t>
      </w:r>
    </w:p>
  </w:footnote>
  <w:footnote w:id="2">
    <w:p w:rsidR="00C75A15" w:rsidRPr="004A2D0A" w:rsidRDefault="00C75A15" w:rsidP="00C75A15">
      <w:pPr>
        <w:pStyle w:val="a3"/>
      </w:pPr>
      <w:r w:rsidRPr="004A2D0A">
        <w:rPr>
          <w:rStyle w:val="a5"/>
        </w:rPr>
        <w:footnoteRef/>
      </w:r>
      <w:r w:rsidRPr="004A2D0A">
        <w:t xml:space="preserve">  Графа заполняется только при наличии документов</w:t>
      </w:r>
    </w:p>
  </w:footnote>
  <w:footnote w:id="3">
    <w:p w:rsidR="00C75A15" w:rsidRDefault="00C75A15" w:rsidP="00C75A15">
      <w:pPr>
        <w:pStyle w:val="a3"/>
      </w:pPr>
      <w:r w:rsidRPr="004A2D0A">
        <w:rPr>
          <w:rStyle w:val="a5"/>
        </w:rPr>
        <w:footnoteRef/>
      </w:r>
      <w:r w:rsidRPr="004A2D0A">
        <w:t xml:space="preserve"> Отчет и приложения к </w:t>
      </w:r>
      <w:r w:rsidR="00557766">
        <w:t xml:space="preserve">отчету </w:t>
      </w:r>
      <w:r w:rsidRPr="004A2D0A">
        <w:t>направляются в ТОУНБ им. А.С. Пушкина только в электронном виде.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50D"/>
    <w:rsid w:val="00220518"/>
    <w:rsid w:val="002D206F"/>
    <w:rsid w:val="002D5170"/>
    <w:rsid w:val="004602D5"/>
    <w:rsid w:val="00557766"/>
    <w:rsid w:val="006256B5"/>
    <w:rsid w:val="00663849"/>
    <w:rsid w:val="00676B3F"/>
    <w:rsid w:val="00831C15"/>
    <w:rsid w:val="00891E42"/>
    <w:rsid w:val="008B787F"/>
    <w:rsid w:val="00C37F12"/>
    <w:rsid w:val="00C5750D"/>
    <w:rsid w:val="00C75A15"/>
    <w:rsid w:val="00DB631F"/>
    <w:rsid w:val="00E142B5"/>
    <w:rsid w:val="00F9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1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75A15"/>
    <w:pPr>
      <w:suppressLineNumbers/>
      <w:ind w:left="283" w:hanging="283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5A15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5">
    <w:name w:val="footnote reference"/>
    <w:basedOn w:val="a0"/>
    <w:uiPriority w:val="99"/>
    <w:unhideWhenUsed/>
    <w:rsid w:val="00C75A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1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75A15"/>
    <w:pPr>
      <w:suppressLineNumbers/>
      <w:ind w:left="283" w:hanging="283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5A15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5">
    <w:name w:val="footnote reference"/>
    <w:basedOn w:val="a0"/>
    <w:uiPriority w:val="99"/>
    <w:unhideWhenUsed/>
    <w:rsid w:val="00C75A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</dc:creator>
  <cp:keywords/>
  <dc:description/>
  <cp:lastModifiedBy>Пользователь Windows</cp:lastModifiedBy>
  <cp:revision>3</cp:revision>
  <dcterms:created xsi:type="dcterms:W3CDTF">2019-11-22T05:03:00Z</dcterms:created>
  <dcterms:modified xsi:type="dcterms:W3CDTF">2021-12-28T07:03:00Z</dcterms:modified>
</cp:coreProperties>
</file>