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A4" w:rsidRPr="00BE148D" w:rsidRDefault="00C74092" w:rsidP="00C74092">
      <w:pPr>
        <w:jc w:val="center"/>
        <w:rPr>
          <w:b/>
          <w:sz w:val="24"/>
          <w:szCs w:val="24"/>
          <w:u w:val="single"/>
        </w:rPr>
      </w:pPr>
      <w:r w:rsidRPr="00BE148D">
        <w:rPr>
          <w:b/>
          <w:sz w:val="24"/>
          <w:szCs w:val="24"/>
          <w:u w:val="single"/>
        </w:rPr>
        <w:t>Все запреты в культуре</w:t>
      </w:r>
    </w:p>
    <w:p w:rsidR="00C74092" w:rsidRPr="00BE148D" w:rsidRDefault="00C74092" w:rsidP="00C74092">
      <w:pPr>
        <w:jc w:val="center"/>
        <w:rPr>
          <w:b/>
          <w:sz w:val="24"/>
          <w:szCs w:val="24"/>
          <w:u w:val="single"/>
        </w:rPr>
      </w:pPr>
      <w:r w:rsidRPr="00BE148D">
        <w:rPr>
          <w:b/>
          <w:sz w:val="24"/>
          <w:szCs w:val="24"/>
          <w:u w:val="single"/>
        </w:rPr>
        <w:t>ЭКСТРЕМИЗМ</w:t>
      </w:r>
    </w:p>
    <w:p w:rsidR="00175462" w:rsidRPr="00BE148D" w:rsidRDefault="00264674" w:rsidP="0050764C">
      <w:pPr>
        <w:spacing w:line="240" w:lineRule="auto"/>
        <w:jc w:val="both"/>
        <w:rPr>
          <w:rFonts w:cstheme="minorHAnsi"/>
          <w:sz w:val="24"/>
          <w:szCs w:val="24"/>
        </w:rPr>
      </w:pPr>
      <w:r w:rsidRPr="00BE148D">
        <w:rPr>
          <w:rFonts w:cstheme="minorHAnsi"/>
          <w:sz w:val="24"/>
          <w:szCs w:val="24"/>
        </w:rPr>
        <w:t>С 1.09.2025 назначен штраф</w:t>
      </w:r>
      <w:r w:rsidR="00175462" w:rsidRPr="00BE148D">
        <w:rPr>
          <w:rFonts w:cstheme="minorHAnsi"/>
          <w:sz w:val="24"/>
          <w:szCs w:val="24"/>
        </w:rPr>
        <w:t> за умышленный поиск экстремистских материалов в интернете (</w:t>
      </w:r>
      <w:hyperlink r:id="rId5" w:history="1">
        <w:r w:rsidR="00175462" w:rsidRPr="00BE148D">
          <w:rPr>
            <w:rStyle w:val="a3"/>
            <w:rFonts w:cstheme="minorHAnsi"/>
            <w:sz w:val="24"/>
            <w:szCs w:val="24"/>
          </w:rPr>
          <w:t>Федеральный закон от 31.07.2025 № 281-ФЗ</w:t>
        </w:r>
      </w:hyperlink>
      <w:r w:rsidR="00175462" w:rsidRPr="00BE148D">
        <w:rPr>
          <w:rFonts w:cstheme="minorHAnsi"/>
          <w:sz w:val="24"/>
          <w:szCs w:val="24"/>
        </w:rPr>
        <w:t>).</w:t>
      </w:r>
    </w:p>
    <w:p w:rsidR="00175462" w:rsidRPr="00BE148D" w:rsidRDefault="00175462" w:rsidP="0050764C">
      <w:pPr>
        <w:spacing w:line="240" w:lineRule="auto"/>
        <w:jc w:val="both"/>
        <w:rPr>
          <w:rFonts w:cstheme="minorHAnsi"/>
          <w:sz w:val="24"/>
          <w:szCs w:val="24"/>
        </w:rPr>
      </w:pPr>
      <w:r w:rsidRPr="00BE148D">
        <w:rPr>
          <w:rFonts w:cstheme="minorHAnsi"/>
          <w:sz w:val="24"/>
          <w:szCs w:val="24"/>
        </w:rPr>
        <w:t>Кроме того, с 2025 года действует новая Стратегия противодействия экстремизму в России (утв. </w:t>
      </w:r>
      <w:hyperlink r:id="rId6" w:history="1">
        <w:r w:rsidRPr="00BE148D">
          <w:rPr>
            <w:rStyle w:val="a3"/>
            <w:rFonts w:cstheme="minorHAnsi"/>
            <w:sz w:val="24"/>
            <w:szCs w:val="24"/>
          </w:rPr>
          <w:t>Указом Президента от 28.12.2024 № 1124</w:t>
        </w:r>
      </w:hyperlink>
      <w:r w:rsidRPr="00BE148D">
        <w:rPr>
          <w:rFonts w:cstheme="minorHAnsi"/>
          <w:sz w:val="24"/>
          <w:szCs w:val="24"/>
        </w:rPr>
        <w:t xml:space="preserve">). В понятие «экстремизма», которыми оперирует документ, кроме идеологии насилия, радикализма, ксенофобии и терроризма, включена также и </w:t>
      </w:r>
      <w:r w:rsidRPr="00BE148D">
        <w:rPr>
          <w:rFonts w:cstheme="minorHAnsi"/>
          <w:b/>
          <w:bCs/>
          <w:sz w:val="24"/>
          <w:szCs w:val="24"/>
        </w:rPr>
        <w:t>русофобия</w:t>
      </w:r>
      <w:r w:rsidRPr="00BE148D">
        <w:rPr>
          <w:rFonts w:cstheme="minorHAnsi"/>
          <w:sz w:val="24"/>
          <w:szCs w:val="24"/>
        </w:rPr>
        <w:t xml:space="preserve"> – раньше ее отдельно не выделяли. </w:t>
      </w:r>
    </w:p>
    <w:p w:rsidR="00175462" w:rsidRPr="00BE148D" w:rsidRDefault="00264674" w:rsidP="0050764C">
      <w:pPr>
        <w:spacing w:line="240" w:lineRule="auto"/>
        <w:jc w:val="both"/>
        <w:rPr>
          <w:rFonts w:cstheme="minorHAnsi"/>
          <w:sz w:val="24"/>
          <w:szCs w:val="24"/>
        </w:rPr>
      </w:pPr>
      <w:r w:rsidRPr="00BE148D">
        <w:rPr>
          <w:rFonts w:cstheme="minorHAnsi"/>
          <w:sz w:val="24"/>
          <w:szCs w:val="24"/>
        </w:rPr>
        <w:t>С 1.09.2025</w:t>
      </w:r>
      <w:r w:rsidR="00175462" w:rsidRPr="00BE148D">
        <w:rPr>
          <w:rFonts w:cstheme="minorHAnsi"/>
          <w:sz w:val="24"/>
          <w:szCs w:val="24"/>
        </w:rPr>
        <w:t xml:space="preserve"> </w:t>
      </w:r>
      <w:r w:rsidRPr="00BE148D">
        <w:rPr>
          <w:rFonts w:cstheme="minorHAnsi"/>
          <w:sz w:val="24"/>
          <w:szCs w:val="24"/>
        </w:rPr>
        <w:t>назначен штраф</w:t>
      </w:r>
      <w:r w:rsidR="00175462" w:rsidRPr="00BE148D">
        <w:rPr>
          <w:rFonts w:cstheme="minorHAnsi"/>
          <w:sz w:val="24"/>
          <w:szCs w:val="24"/>
        </w:rPr>
        <w:t> за умышленный поиск экстремистских материалов в интернете (</w:t>
      </w:r>
      <w:hyperlink r:id="rId7" w:history="1">
        <w:r w:rsidR="00175462" w:rsidRPr="00BE148D">
          <w:rPr>
            <w:rStyle w:val="a3"/>
            <w:rFonts w:cstheme="minorHAnsi"/>
            <w:sz w:val="24"/>
            <w:szCs w:val="24"/>
          </w:rPr>
          <w:t>Федеральный закон от 31.07.2025 № 281-ФЗ</w:t>
        </w:r>
      </w:hyperlink>
      <w:r w:rsidR="00175462" w:rsidRPr="00BE148D">
        <w:rPr>
          <w:rFonts w:cstheme="minorHAnsi"/>
          <w:sz w:val="24"/>
          <w:szCs w:val="24"/>
        </w:rPr>
        <w:t>).</w:t>
      </w:r>
    </w:p>
    <w:p w:rsidR="00175462" w:rsidRPr="00BE148D" w:rsidRDefault="00175462" w:rsidP="0050764C">
      <w:pPr>
        <w:spacing w:line="240" w:lineRule="auto"/>
        <w:jc w:val="both"/>
        <w:rPr>
          <w:rFonts w:cstheme="minorHAnsi"/>
          <w:sz w:val="24"/>
          <w:szCs w:val="24"/>
        </w:rPr>
      </w:pPr>
      <w:r w:rsidRPr="00BE148D">
        <w:rPr>
          <w:rFonts w:cstheme="minorHAnsi"/>
          <w:sz w:val="24"/>
          <w:szCs w:val="24"/>
        </w:rPr>
        <w:t>Кроме того, с 2025 года действует новая Стратегия противодействия экстремизму в России (утв. </w:t>
      </w:r>
      <w:hyperlink r:id="rId8" w:history="1">
        <w:r w:rsidRPr="00BE148D">
          <w:rPr>
            <w:rStyle w:val="a3"/>
            <w:rFonts w:cstheme="minorHAnsi"/>
            <w:sz w:val="24"/>
            <w:szCs w:val="24"/>
          </w:rPr>
          <w:t>Указом Президента от 28.12.2024 № 1124</w:t>
        </w:r>
      </w:hyperlink>
      <w:r w:rsidRPr="00BE148D">
        <w:rPr>
          <w:rFonts w:cstheme="minorHAnsi"/>
          <w:sz w:val="24"/>
          <w:szCs w:val="24"/>
        </w:rPr>
        <w:t xml:space="preserve">). В понятие «экстремизма», которыми оперирует документ, кроме идеологии насилия, радикализма, ксенофобии и терроризма, включена также и </w:t>
      </w:r>
      <w:r w:rsidRPr="00BE148D">
        <w:rPr>
          <w:rFonts w:cstheme="minorHAnsi"/>
          <w:b/>
          <w:bCs/>
          <w:sz w:val="24"/>
          <w:szCs w:val="24"/>
        </w:rPr>
        <w:t>русофобия</w:t>
      </w:r>
      <w:r w:rsidRPr="00BE148D">
        <w:rPr>
          <w:rFonts w:cstheme="minorHAnsi"/>
          <w:sz w:val="24"/>
          <w:szCs w:val="24"/>
        </w:rPr>
        <w:t xml:space="preserve"> – раньше ее отдельно не выделяли. </w:t>
      </w:r>
    </w:p>
    <w:p w:rsidR="00175462" w:rsidRPr="00BE148D" w:rsidRDefault="00175462" w:rsidP="0050764C">
      <w:pPr>
        <w:spacing w:line="240" w:lineRule="auto"/>
        <w:jc w:val="both"/>
        <w:rPr>
          <w:rFonts w:cstheme="minorHAnsi"/>
          <w:sz w:val="24"/>
          <w:szCs w:val="24"/>
        </w:rPr>
      </w:pPr>
      <w:r w:rsidRPr="00BE148D">
        <w:rPr>
          <w:rFonts w:cstheme="minorHAnsi"/>
          <w:b/>
          <w:bCs/>
          <w:sz w:val="24"/>
          <w:szCs w:val="24"/>
        </w:rPr>
        <w:t>За рекламу VPN-сервисов</w:t>
      </w:r>
      <w:r w:rsidRPr="00BE148D">
        <w:rPr>
          <w:rFonts w:cstheme="minorHAnsi"/>
          <w:sz w:val="24"/>
          <w:szCs w:val="24"/>
        </w:rPr>
        <w:t xml:space="preserve"> для доступа к запрещенным сайтам гражданам грозит штраф на сумму 50-80 тыс. руб., должностным лицам – на 80-150 тыс. руб., а юридическим – на 200-500 тыс. руб.</w:t>
      </w:r>
    </w:p>
    <w:p w:rsidR="00175462" w:rsidRPr="00BE148D" w:rsidRDefault="00175462" w:rsidP="0050764C">
      <w:pPr>
        <w:spacing w:line="240" w:lineRule="auto"/>
        <w:jc w:val="both"/>
        <w:rPr>
          <w:rFonts w:cstheme="minorHAnsi"/>
          <w:sz w:val="24"/>
          <w:szCs w:val="24"/>
        </w:rPr>
      </w:pPr>
      <w:r w:rsidRPr="00BE148D">
        <w:rPr>
          <w:rFonts w:cstheme="minorHAnsi"/>
          <w:sz w:val="24"/>
          <w:szCs w:val="24"/>
        </w:rPr>
        <w:t xml:space="preserve">Также в 2025 году нельзя демонстрировать неприязненное, предвзятое, враждебное отношение к гражданам России, русскому языку и культуре, традициям и истории России, которое выражается в агрессивных настроениях и действиях политических сил и их отдельных представителей. </w:t>
      </w:r>
    </w:p>
    <w:p w:rsidR="00175462" w:rsidRPr="00BE148D" w:rsidRDefault="00175462" w:rsidP="0050764C">
      <w:pPr>
        <w:spacing w:line="240" w:lineRule="auto"/>
        <w:jc w:val="both"/>
        <w:rPr>
          <w:rFonts w:cstheme="minorHAnsi"/>
          <w:sz w:val="24"/>
          <w:szCs w:val="24"/>
        </w:rPr>
      </w:pPr>
      <w:r w:rsidRPr="00BE148D">
        <w:rPr>
          <w:rFonts w:cstheme="minorHAnsi"/>
          <w:b/>
          <w:bCs/>
          <w:sz w:val="24"/>
          <w:szCs w:val="24"/>
        </w:rPr>
        <w:t>Исключение. </w:t>
      </w:r>
      <w:r w:rsidRPr="00BE148D">
        <w:rPr>
          <w:rFonts w:cstheme="minorHAnsi"/>
          <w:sz w:val="24"/>
          <w:szCs w:val="24"/>
        </w:rPr>
        <w:t>Не накажут за публичное демонстрирование нацистской или экстремистской атрибутики либо символики, если:</w:t>
      </w:r>
    </w:p>
    <w:p w:rsidR="00C54282" w:rsidRPr="00BE148D" w:rsidRDefault="00FB5196" w:rsidP="0050764C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E148D">
        <w:rPr>
          <w:rFonts w:cstheme="minorHAnsi"/>
          <w:sz w:val="24"/>
          <w:szCs w:val="24"/>
        </w:rPr>
        <w:t>формируется негативное отношение к идеологии нацизма и экстремизма;</w:t>
      </w:r>
    </w:p>
    <w:p w:rsidR="00C54282" w:rsidRPr="00BE148D" w:rsidRDefault="00FB5196" w:rsidP="0050764C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E148D">
        <w:rPr>
          <w:rFonts w:cstheme="minorHAnsi"/>
          <w:sz w:val="24"/>
          <w:szCs w:val="24"/>
        </w:rPr>
        <w:t>отсутствуют признаки пропаганды идеологии;</w:t>
      </w:r>
    </w:p>
    <w:p w:rsidR="00C54282" w:rsidRPr="00BE148D" w:rsidRDefault="00FB5196" w:rsidP="0050764C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E148D">
        <w:rPr>
          <w:rFonts w:cstheme="minorHAnsi"/>
          <w:sz w:val="24"/>
          <w:szCs w:val="24"/>
        </w:rPr>
        <w:t xml:space="preserve">нет оправдания такой идеологии. </w:t>
      </w:r>
    </w:p>
    <w:tbl>
      <w:tblPr>
        <w:tblStyle w:val="a4"/>
        <w:tblW w:w="0" w:type="auto"/>
        <w:tblLook w:val="04A0"/>
      </w:tblPr>
      <w:tblGrid>
        <w:gridCol w:w="3652"/>
        <w:gridCol w:w="1559"/>
        <w:gridCol w:w="5210"/>
      </w:tblGrid>
      <w:tr w:rsidR="00363E90" w:rsidRPr="00BE148D" w:rsidTr="00363E90">
        <w:tc>
          <w:tcPr>
            <w:tcW w:w="3652" w:type="dxa"/>
          </w:tcPr>
          <w:p w:rsidR="00363E90" w:rsidRPr="00BE148D" w:rsidRDefault="00363E90" w:rsidP="00C740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E148D">
              <w:rPr>
                <w:rFonts w:cstheme="minorHAnsi"/>
                <w:sz w:val="24"/>
                <w:szCs w:val="24"/>
              </w:rPr>
              <w:t>За что накажут</w:t>
            </w:r>
          </w:p>
        </w:tc>
        <w:tc>
          <w:tcPr>
            <w:tcW w:w="1559" w:type="dxa"/>
          </w:tcPr>
          <w:p w:rsidR="00363E90" w:rsidRPr="00BE148D" w:rsidRDefault="00363E90" w:rsidP="00C740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E148D">
              <w:rPr>
                <w:rFonts w:cstheme="minorHAnsi"/>
                <w:sz w:val="24"/>
                <w:szCs w:val="24"/>
              </w:rPr>
              <w:t>Статья</w:t>
            </w:r>
          </w:p>
        </w:tc>
        <w:tc>
          <w:tcPr>
            <w:tcW w:w="5210" w:type="dxa"/>
          </w:tcPr>
          <w:p w:rsidR="00363E90" w:rsidRPr="00BE148D" w:rsidRDefault="00363E90" w:rsidP="00C740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E148D">
              <w:rPr>
                <w:rFonts w:cstheme="minorHAnsi"/>
                <w:sz w:val="24"/>
                <w:szCs w:val="24"/>
              </w:rPr>
              <w:t>Как накажут</w:t>
            </w:r>
          </w:p>
        </w:tc>
      </w:tr>
      <w:tr w:rsidR="00363E90" w:rsidRPr="00BE148D" w:rsidTr="00BE148D">
        <w:trPr>
          <w:trHeight w:val="653"/>
        </w:trPr>
        <w:tc>
          <w:tcPr>
            <w:tcW w:w="3652" w:type="dxa"/>
          </w:tcPr>
          <w:p w:rsidR="00363E90" w:rsidRPr="00BE148D" w:rsidRDefault="00363E90" w:rsidP="00363E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148D">
              <w:rPr>
                <w:rFonts w:cstheme="minorHAnsi"/>
                <w:sz w:val="20"/>
                <w:szCs w:val="20"/>
              </w:rPr>
              <w:t>Призывы к экстремистской деятельности</w:t>
            </w:r>
          </w:p>
          <w:p w:rsidR="00363E90" w:rsidRPr="00BE148D" w:rsidRDefault="00363E90" w:rsidP="00C740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3E90" w:rsidRPr="00BE148D" w:rsidRDefault="00550A28" w:rsidP="00363E90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9" w:history="1">
              <w:r w:rsidR="00363E90" w:rsidRPr="00BE148D">
                <w:rPr>
                  <w:rStyle w:val="a3"/>
                  <w:rFonts w:cstheme="minorHAnsi"/>
                  <w:sz w:val="20"/>
                  <w:szCs w:val="20"/>
                </w:rPr>
                <w:t>ст. 280</w:t>
              </w:r>
            </w:hyperlink>
            <w:r w:rsidR="00363E90" w:rsidRPr="00BE148D">
              <w:rPr>
                <w:rFonts w:cstheme="minorHAnsi"/>
                <w:sz w:val="20"/>
                <w:szCs w:val="20"/>
              </w:rPr>
              <w:t xml:space="preserve"> УК </w:t>
            </w:r>
          </w:p>
          <w:p w:rsidR="00363E90" w:rsidRPr="00BE148D" w:rsidRDefault="00363E90" w:rsidP="00C740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</w:tcPr>
          <w:p w:rsidR="00363E90" w:rsidRPr="00BE148D" w:rsidRDefault="00363E90" w:rsidP="00363E90">
            <w:pPr>
              <w:jc w:val="both"/>
              <w:rPr>
                <w:rFonts w:cstheme="minorHAnsi"/>
                <w:sz w:val="20"/>
                <w:szCs w:val="20"/>
              </w:rPr>
            </w:pPr>
            <w:r w:rsidRPr="00BE148D">
              <w:rPr>
                <w:rFonts w:cstheme="minorHAnsi"/>
                <w:sz w:val="20"/>
                <w:szCs w:val="20"/>
              </w:rPr>
              <w:t xml:space="preserve">До 5 лет лишения свободы,  штраф – до 300 тыс. руб. </w:t>
            </w:r>
          </w:p>
          <w:p w:rsidR="00363E90" w:rsidRPr="00BE148D" w:rsidRDefault="00363E90" w:rsidP="00C740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3E90" w:rsidRPr="00BE148D" w:rsidTr="00BE148D">
        <w:trPr>
          <w:trHeight w:val="479"/>
        </w:trPr>
        <w:tc>
          <w:tcPr>
            <w:tcW w:w="3652" w:type="dxa"/>
          </w:tcPr>
          <w:p w:rsidR="00363E90" w:rsidRPr="00BE148D" w:rsidRDefault="00363E90" w:rsidP="00363E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148D">
              <w:rPr>
                <w:rFonts w:cstheme="minorHAnsi"/>
                <w:sz w:val="20"/>
                <w:szCs w:val="20"/>
              </w:rPr>
              <w:t xml:space="preserve">За организацию экстремистских сообществ </w:t>
            </w:r>
          </w:p>
          <w:p w:rsidR="00363E90" w:rsidRPr="00BE148D" w:rsidRDefault="00363E90" w:rsidP="00C740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3E90" w:rsidRPr="00BE148D" w:rsidRDefault="00550A28" w:rsidP="00363E90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0" w:history="1">
              <w:r w:rsidR="00363E90" w:rsidRPr="00BE148D">
                <w:rPr>
                  <w:rStyle w:val="a3"/>
                  <w:rFonts w:cstheme="minorHAnsi"/>
                  <w:sz w:val="20"/>
                  <w:szCs w:val="20"/>
                </w:rPr>
                <w:t>ст. 282.2</w:t>
              </w:r>
            </w:hyperlink>
            <w:r w:rsidR="00363E90" w:rsidRPr="00BE148D">
              <w:rPr>
                <w:rFonts w:cstheme="minorHAnsi"/>
                <w:sz w:val="20"/>
                <w:szCs w:val="20"/>
              </w:rPr>
              <w:t xml:space="preserve"> УК </w:t>
            </w:r>
          </w:p>
          <w:p w:rsidR="00363E90" w:rsidRPr="00BE148D" w:rsidRDefault="00363E90" w:rsidP="00C740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</w:tcPr>
          <w:p w:rsidR="00363E90" w:rsidRPr="00BE148D" w:rsidRDefault="00363E90" w:rsidP="00363E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148D">
              <w:rPr>
                <w:rFonts w:cstheme="minorHAnsi"/>
                <w:sz w:val="20"/>
                <w:szCs w:val="20"/>
              </w:rPr>
              <w:t xml:space="preserve">До 12 лет лишения свободы, а штраф до 800 тыс. руб. как для организаторов, так и для участников </w:t>
            </w:r>
          </w:p>
          <w:p w:rsidR="00363E90" w:rsidRPr="00BE148D" w:rsidRDefault="00363E90" w:rsidP="00C740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3E90" w:rsidRPr="00BE148D" w:rsidTr="00363E90">
        <w:tc>
          <w:tcPr>
            <w:tcW w:w="3652" w:type="dxa"/>
          </w:tcPr>
          <w:p w:rsidR="00363E90" w:rsidRPr="00BE148D" w:rsidRDefault="00363E90" w:rsidP="00363E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148D">
              <w:rPr>
                <w:rFonts w:cstheme="minorHAnsi"/>
                <w:sz w:val="20"/>
                <w:szCs w:val="20"/>
              </w:rPr>
              <w:t xml:space="preserve">За организацию официально зарегистрированных организаций, которые по решению суда были признаны экстремистскими </w:t>
            </w:r>
          </w:p>
          <w:p w:rsidR="00363E90" w:rsidRPr="00BE148D" w:rsidRDefault="00363E90" w:rsidP="00363E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764C" w:rsidRPr="00BE148D" w:rsidRDefault="00550A28" w:rsidP="0050764C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1" w:history="1">
              <w:r w:rsidR="0050764C" w:rsidRPr="00BE148D">
                <w:rPr>
                  <w:rStyle w:val="a3"/>
                  <w:rFonts w:cstheme="minorHAnsi"/>
                  <w:sz w:val="20"/>
                  <w:szCs w:val="20"/>
                </w:rPr>
                <w:t>ст. 282.2</w:t>
              </w:r>
            </w:hyperlink>
            <w:r w:rsidR="0050764C" w:rsidRPr="00BE148D">
              <w:rPr>
                <w:rFonts w:cstheme="minorHAnsi"/>
                <w:sz w:val="20"/>
                <w:szCs w:val="20"/>
              </w:rPr>
              <w:t xml:space="preserve"> УК </w:t>
            </w:r>
          </w:p>
          <w:p w:rsidR="00363E90" w:rsidRPr="00BE148D" w:rsidRDefault="00363E90" w:rsidP="00C740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</w:tcPr>
          <w:p w:rsidR="0050764C" w:rsidRPr="00BE148D" w:rsidRDefault="0050764C" w:rsidP="005076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148D">
              <w:rPr>
                <w:rFonts w:cstheme="minorHAnsi"/>
                <w:sz w:val="20"/>
                <w:szCs w:val="20"/>
              </w:rPr>
              <w:t xml:space="preserve">До 12 лет лишения свободы, а штраф до 800 тыс. руб. как для организаторов, так и для участников </w:t>
            </w:r>
          </w:p>
          <w:p w:rsidR="00363E90" w:rsidRPr="00BE148D" w:rsidRDefault="00363E90" w:rsidP="00C740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3E90" w:rsidRPr="00BE148D" w:rsidTr="00363E90">
        <w:tc>
          <w:tcPr>
            <w:tcW w:w="3652" w:type="dxa"/>
          </w:tcPr>
          <w:p w:rsidR="0050764C" w:rsidRPr="00BE148D" w:rsidRDefault="0050764C" w:rsidP="005076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148D">
              <w:rPr>
                <w:rFonts w:cstheme="minorHAnsi"/>
                <w:sz w:val="20"/>
                <w:szCs w:val="20"/>
              </w:rPr>
              <w:t xml:space="preserve">Если финансирование заведомо направлялось для экстремистских целей или финансирующему лицу было известно об экстремистских идеях сообщества, организации или отдельного лица </w:t>
            </w:r>
          </w:p>
          <w:p w:rsidR="0050764C" w:rsidRPr="00BE148D" w:rsidRDefault="0050764C" w:rsidP="0050764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0764C" w:rsidRPr="00BE148D" w:rsidRDefault="0050764C" w:rsidP="0050764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63E90" w:rsidRPr="00BE148D" w:rsidRDefault="00363E90" w:rsidP="00507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764C" w:rsidRPr="00BE148D" w:rsidRDefault="00550A28" w:rsidP="0050764C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2" w:history="1">
              <w:r w:rsidR="0050764C" w:rsidRPr="00BE148D">
                <w:rPr>
                  <w:rStyle w:val="a3"/>
                  <w:rFonts w:cstheme="minorHAnsi"/>
                  <w:sz w:val="20"/>
                  <w:szCs w:val="20"/>
                </w:rPr>
                <w:t>ст. 282.3</w:t>
              </w:r>
            </w:hyperlink>
            <w:r w:rsidR="0050764C" w:rsidRPr="00BE148D">
              <w:rPr>
                <w:rFonts w:cstheme="minorHAnsi"/>
                <w:sz w:val="20"/>
                <w:szCs w:val="20"/>
              </w:rPr>
              <w:t xml:space="preserve"> УК </w:t>
            </w:r>
          </w:p>
          <w:p w:rsidR="00363E90" w:rsidRPr="00BE148D" w:rsidRDefault="00363E90" w:rsidP="00C740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</w:tcPr>
          <w:p w:rsidR="0050764C" w:rsidRPr="00BE148D" w:rsidRDefault="0050764C" w:rsidP="005076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148D">
              <w:rPr>
                <w:rFonts w:cstheme="minorHAnsi"/>
                <w:sz w:val="20"/>
                <w:szCs w:val="20"/>
              </w:rPr>
              <w:t xml:space="preserve">До 10 лет лишения свободы, а штраф до 700 тыс. руб. </w:t>
            </w:r>
          </w:p>
          <w:p w:rsidR="00363E90" w:rsidRPr="00BE148D" w:rsidRDefault="00363E90" w:rsidP="00507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3E90" w:rsidRPr="00BE148D" w:rsidTr="00363E90">
        <w:tc>
          <w:tcPr>
            <w:tcW w:w="3652" w:type="dxa"/>
          </w:tcPr>
          <w:p w:rsidR="00363E90" w:rsidRPr="00BE148D" w:rsidRDefault="0050764C" w:rsidP="00C80E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148D">
              <w:rPr>
                <w:rFonts w:cstheme="minorHAnsi"/>
                <w:sz w:val="20"/>
                <w:szCs w:val="20"/>
              </w:rPr>
              <w:t xml:space="preserve">Распространение данных об экстремистских объединениях и </w:t>
            </w:r>
            <w:r w:rsidRPr="00BE148D">
              <w:rPr>
                <w:rFonts w:cstheme="minorHAnsi"/>
                <w:sz w:val="20"/>
                <w:szCs w:val="20"/>
              </w:rPr>
              <w:lastRenderedPageBreak/>
              <w:t>организациях без упоминания их запрета в РФ или просто с положительной характеристико</w:t>
            </w:r>
            <w:r w:rsidR="00C80E85" w:rsidRPr="00BE148D">
              <w:rPr>
                <w:rFonts w:cstheme="minorHAnsi"/>
                <w:sz w:val="20"/>
                <w:szCs w:val="20"/>
              </w:rPr>
              <w:t>й</w:t>
            </w:r>
          </w:p>
        </w:tc>
        <w:tc>
          <w:tcPr>
            <w:tcW w:w="1559" w:type="dxa"/>
          </w:tcPr>
          <w:p w:rsidR="00C80E85" w:rsidRPr="00BE148D" w:rsidRDefault="00550A28" w:rsidP="00C80E85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3" w:history="1">
              <w:r w:rsidR="00C80E85" w:rsidRPr="00BE148D">
                <w:rPr>
                  <w:rStyle w:val="a3"/>
                  <w:rFonts w:cstheme="minorHAnsi"/>
                  <w:sz w:val="20"/>
                  <w:szCs w:val="20"/>
                </w:rPr>
                <w:t>ст. 13.15</w:t>
              </w:r>
            </w:hyperlink>
            <w:r w:rsidR="00C80E85" w:rsidRPr="00BE148D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="00C80E85" w:rsidRPr="00BE148D">
              <w:rPr>
                <w:rFonts w:cstheme="minorHAnsi"/>
                <w:sz w:val="20"/>
                <w:szCs w:val="20"/>
              </w:rPr>
              <w:t>КоАП</w:t>
            </w:r>
            <w:proofErr w:type="spellEnd"/>
            <w:r w:rsidR="00C80E85" w:rsidRPr="00BE148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63E90" w:rsidRPr="00BE148D" w:rsidRDefault="00363E90" w:rsidP="00C740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</w:tcPr>
          <w:p w:rsidR="00C80E85" w:rsidRPr="00BE148D" w:rsidRDefault="00C80E85" w:rsidP="00C80E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148D">
              <w:rPr>
                <w:rFonts w:cstheme="minorHAnsi"/>
                <w:sz w:val="20"/>
                <w:szCs w:val="20"/>
              </w:rPr>
              <w:t xml:space="preserve">Для должностных лиц штраф до 5 тыс. руб.; для </w:t>
            </w:r>
            <w:proofErr w:type="spellStart"/>
            <w:r w:rsidRPr="00BE148D">
              <w:rPr>
                <w:rFonts w:cstheme="minorHAnsi"/>
                <w:sz w:val="20"/>
                <w:szCs w:val="20"/>
              </w:rPr>
              <w:t>юрлиц</w:t>
            </w:r>
            <w:proofErr w:type="spellEnd"/>
            <w:r w:rsidRPr="00BE148D">
              <w:rPr>
                <w:rFonts w:cstheme="minorHAnsi"/>
                <w:sz w:val="20"/>
                <w:szCs w:val="20"/>
              </w:rPr>
              <w:t xml:space="preserve"> - до 50 тыс. руб. с конфискацией предмета </w:t>
            </w:r>
            <w:r w:rsidRPr="00BE148D">
              <w:rPr>
                <w:rFonts w:cstheme="minorHAnsi"/>
                <w:sz w:val="20"/>
                <w:szCs w:val="20"/>
              </w:rPr>
              <w:lastRenderedPageBreak/>
              <w:t xml:space="preserve">административного правонарушения </w:t>
            </w:r>
          </w:p>
          <w:p w:rsidR="00363E90" w:rsidRPr="00BE148D" w:rsidRDefault="00363E90" w:rsidP="00C740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3E90" w:rsidRPr="00BE148D" w:rsidTr="00363E90">
        <w:tc>
          <w:tcPr>
            <w:tcW w:w="3652" w:type="dxa"/>
          </w:tcPr>
          <w:p w:rsidR="00C80E85" w:rsidRPr="00BE148D" w:rsidRDefault="00C80E85" w:rsidP="00C80E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148D">
              <w:rPr>
                <w:rFonts w:cstheme="minorHAnsi"/>
                <w:sz w:val="20"/>
                <w:szCs w:val="20"/>
              </w:rPr>
              <w:lastRenderedPageBreak/>
              <w:t xml:space="preserve">Предоставление аудиовизуальными сервисами доступа к экстремистским материалам </w:t>
            </w:r>
          </w:p>
          <w:p w:rsidR="00363E90" w:rsidRPr="00BE148D" w:rsidRDefault="00363E90" w:rsidP="00C740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0E85" w:rsidRPr="00BE148D" w:rsidRDefault="00550A28" w:rsidP="00C80E85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4" w:history="1">
              <w:r w:rsidR="00C80E85" w:rsidRPr="00BE148D">
                <w:rPr>
                  <w:rStyle w:val="a3"/>
                  <w:rFonts w:cstheme="minorHAnsi"/>
                  <w:sz w:val="20"/>
                  <w:szCs w:val="20"/>
                </w:rPr>
                <w:t>ст. 13.37</w:t>
              </w:r>
            </w:hyperlink>
            <w:r w:rsidR="00C80E85" w:rsidRPr="00BE148D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="00C80E85" w:rsidRPr="00BE148D">
              <w:rPr>
                <w:rFonts w:cstheme="minorHAnsi"/>
                <w:sz w:val="20"/>
                <w:szCs w:val="20"/>
              </w:rPr>
              <w:t>КоАП</w:t>
            </w:r>
            <w:proofErr w:type="spellEnd"/>
            <w:r w:rsidR="00C80E85" w:rsidRPr="00BE148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63E90" w:rsidRPr="00BE148D" w:rsidRDefault="00363E90" w:rsidP="00C740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</w:tcPr>
          <w:p w:rsidR="00C80E85" w:rsidRPr="00BE148D" w:rsidRDefault="00C80E85" w:rsidP="00C80E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148D">
              <w:rPr>
                <w:rFonts w:cstheme="minorHAnsi"/>
                <w:sz w:val="20"/>
                <w:szCs w:val="20"/>
              </w:rPr>
              <w:t xml:space="preserve">Для должностных лиц штраф - до 400 тыс. руб.; для </w:t>
            </w:r>
            <w:proofErr w:type="spellStart"/>
            <w:r w:rsidRPr="00BE148D">
              <w:rPr>
                <w:rFonts w:cstheme="minorHAnsi"/>
                <w:sz w:val="20"/>
                <w:szCs w:val="20"/>
              </w:rPr>
              <w:t>юрлиц</w:t>
            </w:r>
            <w:proofErr w:type="spellEnd"/>
            <w:r w:rsidRPr="00BE148D">
              <w:rPr>
                <w:rFonts w:cstheme="minorHAnsi"/>
                <w:sz w:val="20"/>
                <w:szCs w:val="20"/>
              </w:rPr>
              <w:t xml:space="preserve"> - до 1 </w:t>
            </w:r>
            <w:proofErr w:type="spellStart"/>
            <w:proofErr w:type="gramStart"/>
            <w:r w:rsidRPr="00BE148D">
              <w:rPr>
                <w:rFonts w:cstheme="minorHAnsi"/>
                <w:sz w:val="20"/>
                <w:szCs w:val="20"/>
              </w:rPr>
              <w:t>млн</w:t>
            </w:r>
            <w:proofErr w:type="spellEnd"/>
            <w:proofErr w:type="gramEnd"/>
            <w:r w:rsidRPr="00BE148D">
              <w:rPr>
                <w:rFonts w:cstheme="minorHAnsi"/>
                <w:sz w:val="20"/>
                <w:szCs w:val="20"/>
              </w:rPr>
              <w:t xml:space="preserve"> руб., за повторное правонарушение штраф для должностных лиц - до 800 тыс. руб.; для </w:t>
            </w:r>
            <w:proofErr w:type="spellStart"/>
            <w:r w:rsidRPr="00BE148D">
              <w:rPr>
                <w:rFonts w:cstheme="minorHAnsi"/>
                <w:sz w:val="20"/>
                <w:szCs w:val="20"/>
              </w:rPr>
              <w:t>юрлиц</w:t>
            </w:r>
            <w:proofErr w:type="spellEnd"/>
            <w:r w:rsidRPr="00BE148D">
              <w:rPr>
                <w:rFonts w:cstheme="minorHAnsi"/>
                <w:sz w:val="20"/>
                <w:szCs w:val="20"/>
              </w:rPr>
              <w:t xml:space="preserve"> - до 5 </w:t>
            </w:r>
            <w:proofErr w:type="spellStart"/>
            <w:r w:rsidRPr="00BE148D">
              <w:rPr>
                <w:rFonts w:cstheme="minorHAnsi"/>
                <w:sz w:val="20"/>
                <w:szCs w:val="20"/>
              </w:rPr>
              <w:t>млн</w:t>
            </w:r>
            <w:proofErr w:type="spellEnd"/>
            <w:r w:rsidRPr="00BE148D">
              <w:rPr>
                <w:rFonts w:cstheme="minorHAnsi"/>
                <w:sz w:val="20"/>
                <w:szCs w:val="20"/>
              </w:rPr>
              <w:t xml:space="preserve"> руб. </w:t>
            </w:r>
          </w:p>
          <w:p w:rsidR="00363E90" w:rsidRPr="00BE148D" w:rsidRDefault="00363E90" w:rsidP="00C740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0E85" w:rsidRPr="00BE148D" w:rsidTr="00363E90">
        <w:tc>
          <w:tcPr>
            <w:tcW w:w="3652" w:type="dxa"/>
          </w:tcPr>
          <w:p w:rsidR="00C80E85" w:rsidRPr="00BE148D" w:rsidRDefault="00C80E85" w:rsidP="00C80E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148D">
              <w:rPr>
                <w:rFonts w:cstheme="minorHAnsi"/>
                <w:sz w:val="20"/>
                <w:szCs w:val="20"/>
              </w:rPr>
              <w:t xml:space="preserve">Публичное демонстрирование нацистской или экстремистской, а также </w:t>
            </w:r>
            <w:proofErr w:type="gramStart"/>
            <w:r w:rsidRPr="00BE148D">
              <w:rPr>
                <w:rFonts w:cstheme="minorHAnsi"/>
                <w:sz w:val="20"/>
                <w:szCs w:val="20"/>
              </w:rPr>
              <w:t>сходных</w:t>
            </w:r>
            <w:proofErr w:type="gramEnd"/>
            <w:r w:rsidRPr="00BE148D">
              <w:rPr>
                <w:rFonts w:cstheme="minorHAnsi"/>
                <w:sz w:val="20"/>
                <w:szCs w:val="20"/>
              </w:rPr>
              <w:t xml:space="preserve"> с ними символики и атрибутики </w:t>
            </w:r>
          </w:p>
          <w:p w:rsidR="00C80E85" w:rsidRPr="00BE148D" w:rsidRDefault="00C80E85" w:rsidP="00C80E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0E85" w:rsidRPr="00BE148D" w:rsidRDefault="00550A28" w:rsidP="00C80E85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5" w:history="1">
              <w:r w:rsidR="00C80E85" w:rsidRPr="00BE148D">
                <w:rPr>
                  <w:rStyle w:val="a3"/>
                  <w:rFonts w:cstheme="minorHAnsi"/>
                  <w:sz w:val="20"/>
                  <w:szCs w:val="20"/>
                </w:rPr>
                <w:t>ст. 20.3</w:t>
              </w:r>
            </w:hyperlink>
            <w:r w:rsidR="00C80E85" w:rsidRPr="00BE148D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="00C80E85" w:rsidRPr="00BE148D">
              <w:rPr>
                <w:rFonts w:cstheme="minorHAnsi"/>
                <w:sz w:val="20"/>
                <w:szCs w:val="20"/>
              </w:rPr>
              <w:t>КоАП</w:t>
            </w:r>
            <w:proofErr w:type="spellEnd"/>
            <w:r w:rsidR="00C80E85" w:rsidRPr="00BE148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80E85" w:rsidRPr="00BE148D" w:rsidRDefault="00C80E85" w:rsidP="00C740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</w:tcPr>
          <w:p w:rsidR="00C80E85" w:rsidRPr="00BE148D" w:rsidRDefault="00C80E85" w:rsidP="00C80E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148D">
              <w:rPr>
                <w:rFonts w:cstheme="minorHAnsi"/>
                <w:sz w:val="20"/>
                <w:szCs w:val="20"/>
              </w:rPr>
              <w:t xml:space="preserve">Для должностных лиц штраф - до 4 тыс. руб. с конфискацией предмета административного правонарушения; для </w:t>
            </w:r>
            <w:proofErr w:type="spellStart"/>
            <w:r w:rsidRPr="00BE148D">
              <w:rPr>
                <w:rFonts w:cstheme="minorHAnsi"/>
                <w:sz w:val="20"/>
                <w:szCs w:val="20"/>
              </w:rPr>
              <w:t>юрлиц</w:t>
            </w:r>
            <w:proofErr w:type="spellEnd"/>
            <w:r w:rsidRPr="00BE148D">
              <w:rPr>
                <w:rFonts w:cstheme="minorHAnsi"/>
                <w:sz w:val="20"/>
                <w:szCs w:val="20"/>
              </w:rPr>
              <w:t xml:space="preserve"> - до 50 тыс. руб. с конфискацией предмета </w:t>
            </w:r>
          </w:p>
          <w:p w:rsidR="00C80E85" w:rsidRPr="00BE148D" w:rsidRDefault="00C80E85" w:rsidP="00C740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0E85" w:rsidRPr="00BE148D" w:rsidTr="00363E90">
        <w:tc>
          <w:tcPr>
            <w:tcW w:w="3652" w:type="dxa"/>
          </w:tcPr>
          <w:p w:rsidR="00107726" w:rsidRPr="00BE148D" w:rsidRDefault="00107726" w:rsidP="001077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148D">
              <w:rPr>
                <w:rFonts w:cstheme="minorHAnsi"/>
                <w:sz w:val="20"/>
                <w:szCs w:val="20"/>
              </w:rPr>
              <w:t xml:space="preserve">Изготовление или распространение материалов экстремистского характера </w:t>
            </w:r>
          </w:p>
          <w:p w:rsidR="00C80E85" w:rsidRPr="00BE148D" w:rsidRDefault="00C80E85" w:rsidP="00C80E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726" w:rsidRPr="00BE148D" w:rsidRDefault="00550A28" w:rsidP="00107726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6" w:history="1">
              <w:r w:rsidR="00107726" w:rsidRPr="00BE148D">
                <w:rPr>
                  <w:rStyle w:val="a3"/>
                  <w:rFonts w:cstheme="minorHAnsi"/>
                  <w:sz w:val="20"/>
                  <w:szCs w:val="20"/>
                </w:rPr>
                <w:t>ст. 20.29</w:t>
              </w:r>
            </w:hyperlink>
            <w:r w:rsidR="00107726" w:rsidRPr="00BE148D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="00107726" w:rsidRPr="00BE148D">
              <w:rPr>
                <w:rFonts w:cstheme="minorHAnsi"/>
                <w:sz w:val="20"/>
                <w:szCs w:val="20"/>
              </w:rPr>
              <w:t>КоАП</w:t>
            </w:r>
            <w:proofErr w:type="spellEnd"/>
            <w:r w:rsidR="00107726" w:rsidRPr="00BE148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80E85" w:rsidRPr="00BE148D" w:rsidRDefault="00C80E85" w:rsidP="00C80E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</w:tcPr>
          <w:p w:rsidR="00107726" w:rsidRPr="00BE148D" w:rsidRDefault="00550A28" w:rsidP="00107726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7" w:history="1">
              <w:r w:rsidR="00107726" w:rsidRPr="00BE148D">
                <w:rPr>
                  <w:rStyle w:val="a3"/>
                  <w:rFonts w:cstheme="minorHAnsi"/>
                  <w:sz w:val="20"/>
                  <w:szCs w:val="20"/>
                </w:rPr>
                <w:t>ст. 20.29</w:t>
              </w:r>
            </w:hyperlink>
            <w:r w:rsidR="00107726" w:rsidRPr="00BE148D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="00107726" w:rsidRPr="00BE148D">
              <w:rPr>
                <w:rFonts w:cstheme="minorHAnsi"/>
                <w:sz w:val="20"/>
                <w:szCs w:val="20"/>
              </w:rPr>
              <w:t>КоАП</w:t>
            </w:r>
            <w:proofErr w:type="spellEnd"/>
            <w:r w:rsidR="00107726" w:rsidRPr="00BE148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80E85" w:rsidRPr="00BE148D" w:rsidRDefault="00C80E85" w:rsidP="00C80E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175462" w:rsidRPr="00BE148D" w:rsidRDefault="00175462" w:rsidP="00C74092">
      <w:pPr>
        <w:jc w:val="center"/>
        <w:rPr>
          <w:rFonts w:cstheme="minorHAnsi"/>
          <w:sz w:val="24"/>
          <w:szCs w:val="24"/>
        </w:rPr>
      </w:pPr>
    </w:p>
    <w:p w:rsidR="00107726" w:rsidRPr="00BE148D" w:rsidRDefault="00107726" w:rsidP="00C74092">
      <w:pPr>
        <w:jc w:val="center"/>
        <w:rPr>
          <w:rFonts w:cstheme="minorHAnsi"/>
          <w:sz w:val="24"/>
          <w:szCs w:val="24"/>
        </w:rPr>
      </w:pPr>
    </w:p>
    <w:p w:rsidR="00107726" w:rsidRPr="00BE148D" w:rsidRDefault="00107726" w:rsidP="00C74092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BE148D">
        <w:rPr>
          <w:rFonts w:cstheme="minorHAnsi"/>
          <w:b/>
          <w:bCs/>
          <w:sz w:val="24"/>
          <w:szCs w:val="24"/>
          <w:u w:val="single"/>
        </w:rPr>
        <w:t xml:space="preserve">Работа в </w:t>
      </w:r>
      <w:proofErr w:type="gramStart"/>
      <w:r w:rsidRPr="00BE148D">
        <w:rPr>
          <w:rFonts w:cstheme="minorHAnsi"/>
          <w:b/>
          <w:bCs/>
          <w:sz w:val="24"/>
          <w:szCs w:val="24"/>
          <w:u w:val="single"/>
        </w:rPr>
        <w:t>запрещенных</w:t>
      </w:r>
      <w:proofErr w:type="gramEnd"/>
      <w:r w:rsidRPr="00BE148D"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Pr="00BE148D">
        <w:rPr>
          <w:rFonts w:cstheme="minorHAnsi"/>
          <w:b/>
          <w:bCs/>
          <w:sz w:val="24"/>
          <w:szCs w:val="24"/>
          <w:u w:val="single"/>
        </w:rPr>
        <w:t>соцсетях</w:t>
      </w:r>
      <w:proofErr w:type="spellEnd"/>
    </w:p>
    <w:p w:rsidR="00107726" w:rsidRPr="00BE148D" w:rsidRDefault="00264674" w:rsidP="00264674">
      <w:pPr>
        <w:jc w:val="both"/>
        <w:rPr>
          <w:rFonts w:cstheme="minorHAnsi"/>
          <w:sz w:val="24"/>
          <w:szCs w:val="24"/>
        </w:rPr>
      </w:pPr>
      <w:proofErr w:type="gramStart"/>
      <w:r w:rsidRPr="00BE148D">
        <w:rPr>
          <w:rFonts w:cstheme="minorHAnsi"/>
          <w:sz w:val="24"/>
          <w:szCs w:val="24"/>
        </w:rPr>
        <w:t>С 1.09.</w:t>
      </w:r>
      <w:r w:rsidR="00107726" w:rsidRPr="00BE148D">
        <w:rPr>
          <w:rFonts w:cstheme="minorHAnsi"/>
          <w:sz w:val="24"/>
          <w:szCs w:val="24"/>
        </w:rPr>
        <w:t xml:space="preserve">2025 года </w:t>
      </w:r>
      <w:r w:rsidR="00753209" w:rsidRPr="00BE148D">
        <w:rPr>
          <w:rFonts w:cstheme="minorHAnsi"/>
          <w:sz w:val="24"/>
          <w:szCs w:val="24"/>
        </w:rPr>
        <w:t>назначен штраф</w:t>
      </w:r>
      <w:r w:rsidR="00107726" w:rsidRPr="00BE148D">
        <w:rPr>
          <w:rFonts w:cstheme="minorHAnsi"/>
          <w:sz w:val="24"/>
          <w:szCs w:val="24"/>
        </w:rPr>
        <w:t xml:space="preserve"> за размещение платных публикаций в запрещенных </w:t>
      </w:r>
      <w:proofErr w:type="spellStart"/>
      <w:r w:rsidR="00107726" w:rsidRPr="00BE148D">
        <w:rPr>
          <w:rFonts w:cstheme="minorHAnsi"/>
          <w:sz w:val="24"/>
          <w:szCs w:val="24"/>
        </w:rPr>
        <w:t>соцсетях</w:t>
      </w:r>
      <w:proofErr w:type="spellEnd"/>
      <w:r w:rsidR="00107726" w:rsidRPr="00BE148D">
        <w:rPr>
          <w:rFonts w:cstheme="minorHAnsi"/>
          <w:sz w:val="24"/>
          <w:szCs w:val="24"/>
        </w:rPr>
        <w:t xml:space="preserve"> и на сайтах (</w:t>
      </w:r>
      <w:hyperlink r:id="rId18" w:history="1">
        <w:r w:rsidR="00107726" w:rsidRPr="00BE148D">
          <w:rPr>
            <w:rStyle w:val="a3"/>
            <w:rFonts w:cstheme="minorHAnsi"/>
            <w:sz w:val="24"/>
            <w:szCs w:val="24"/>
            <w:u w:val="none"/>
          </w:rPr>
          <w:t xml:space="preserve">Федеральный закон </w:t>
        </w:r>
      </w:hyperlink>
      <w:hyperlink r:id="rId19" w:history="1">
        <w:r w:rsidR="00107726" w:rsidRPr="00BE148D">
          <w:rPr>
            <w:rStyle w:val="a3"/>
            <w:rFonts w:cstheme="minorHAnsi"/>
            <w:sz w:val="24"/>
            <w:szCs w:val="24"/>
            <w:u w:val="none"/>
          </w:rPr>
          <w:t xml:space="preserve">от 07.04.2025 № </w:t>
        </w:r>
      </w:hyperlink>
      <w:hyperlink r:id="rId20" w:history="1">
        <w:r w:rsidR="00107726" w:rsidRPr="00BE148D">
          <w:rPr>
            <w:rStyle w:val="a3"/>
            <w:rFonts w:cstheme="minorHAnsi"/>
            <w:sz w:val="24"/>
            <w:szCs w:val="24"/>
            <w:u w:val="none"/>
          </w:rPr>
          <w:t>72-ФЗ</w:t>
        </w:r>
      </w:hyperlink>
      <w:r w:rsidRPr="00BE148D">
        <w:rPr>
          <w:rFonts w:cstheme="minorHAnsi"/>
          <w:sz w:val="24"/>
          <w:szCs w:val="24"/>
        </w:rPr>
        <w:t>):</w:t>
      </w:r>
      <w:proofErr w:type="gramEnd"/>
    </w:p>
    <w:p w:rsidR="00107726" w:rsidRPr="00BE148D" w:rsidRDefault="00107726" w:rsidP="00264674">
      <w:pPr>
        <w:jc w:val="both"/>
        <w:rPr>
          <w:rFonts w:cstheme="minorHAnsi"/>
          <w:sz w:val="24"/>
          <w:szCs w:val="24"/>
        </w:rPr>
      </w:pPr>
      <w:proofErr w:type="spellStart"/>
      <w:r w:rsidRPr="00BE148D">
        <w:rPr>
          <w:rFonts w:cstheme="minorHAnsi"/>
          <w:b/>
          <w:bCs/>
          <w:sz w:val="24"/>
          <w:szCs w:val="24"/>
        </w:rPr>
        <w:t>Instagram</w:t>
      </w:r>
      <w:proofErr w:type="spellEnd"/>
      <w:r w:rsidRPr="00BE148D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BE148D">
        <w:rPr>
          <w:rFonts w:cstheme="minorHAnsi"/>
          <w:b/>
          <w:bCs/>
          <w:sz w:val="24"/>
          <w:szCs w:val="24"/>
        </w:rPr>
        <w:t>Facebook</w:t>
      </w:r>
      <w:proofErr w:type="spellEnd"/>
      <w:r w:rsidRPr="00BE148D">
        <w:rPr>
          <w:rFonts w:cstheme="minorHAnsi"/>
          <w:b/>
          <w:bCs/>
          <w:sz w:val="24"/>
          <w:szCs w:val="24"/>
        </w:rPr>
        <w:t xml:space="preserve"> и </w:t>
      </w:r>
      <w:proofErr w:type="spellStart"/>
      <w:r w:rsidRPr="00BE148D">
        <w:rPr>
          <w:rFonts w:cstheme="minorHAnsi"/>
          <w:b/>
          <w:bCs/>
          <w:sz w:val="24"/>
          <w:szCs w:val="24"/>
          <w:lang w:val="en-US"/>
        </w:rPr>
        <w:t>WhatsApp</w:t>
      </w:r>
      <w:proofErr w:type="spellEnd"/>
      <w:r w:rsidRPr="00BE148D">
        <w:rPr>
          <w:rFonts w:cstheme="minorHAnsi"/>
          <w:b/>
          <w:bCs/>
          <w:sz w:val="24"/>
          <w:szCs w:val="24"/>
        </w:rPr>
        <w:t xml:space="preserve"> </w:t>
      </w:r>
      <w:r w:rsidRPr="00BE148D">
        <w:rPr>
          <w:rFonts w:cstheme="minorHAnsi"/>
          <w:sz w:val="24"/>
          <w:szCs w:val="24"/>
        </w:rPr>
        <w:t>(</w:t>
      </w:r>
      <w:proofErr w:type="spellStart"/>
      <w:r w:rsidRPr="00BE148D">
        <w:rPr>
          <w:rFonts w:cstheme="minorHAnsi"/>
          <w:sz w:val="24"/>
          <w:szCs w:val="24"/>
        </w:rPr>
        <w:t>соцсети</w:t>
      </w:r>
      <w:proofErr w:type="spellEnd"/>
      <w:r w:rsidRPr="00BE148D">
        <w:rPr>
          <w:rFonts w:cstheme="minorHAnsi"/>
          <w:sz w:val="24"/>
          <w:szCs w:val="24"/>
        </w:rPr>
        <w:t xml:space="preserve"> принадлежат компании </w:t>
      </w:r>
      <w:proofErr w:type="spellStart"/>
      <w:r w:rsidRPr="00BE148D">
        <w:rPr>
          <w:rFonts w:cstheme="minorHAnsi"/>
          <w:sz w:val="24"/>
          <w:szCs w:val="24"/>
        </w:rPr>
        <w:t>Meta</w:t>
      </w:r>
      <w:proofErr w:type="spellEnd"/>
      <w:r w:rsidRPr="00BE148D">
        <w:rPr>
          <w:rFonts w:cstheme="minorHAnsi"/>
          <w:sz w:val="24"/>
          <w:szCs w:val="24"/>
        </w:rPr>
        <w:t xml:space="preserve">, деятельность которой признана экстремистской и запрещена в РФ). Упоминание о них также должно быть удалено со всех официальных источников учреждения. </w:t>
      </w:r>
    </w:p>
    <w:p w:rsidR="00107726" w:rsidRPr="00BE148D" w:rsidRDefault="00107726" w:rsidP="00264674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BE148D">
        <w:rPr>
          <w:rFonts w:cstheme="minorHAnsi"/>
          <w:b/>
          <w:bCs/>
          <w:sz w:val="24"/>
          <w:szCs w:val="24"/>
          <w:u w:val="single"/>
        </w:rPr>
        <w:t>Наркотики</w:t>
      </w:r>
    </w:p>
    <w:p w:rsidR="00264674" w:rsidRPr="00BE148D" w:rsidRDefault="00264674" w:rsidP="000523CE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>С 1 марта 2026 года произведения литературы и искусства, содержащие упоминания о наркотиках, необходимо сопровождать маркировкой, в том числе о вреде для здоровья и об ответственности в сфере оборота наркотических средств (федеральные законы от 08.08.2024 </w:t>
      </w:r>
      <w:hyperlink r:id="rId21" w:history="1">
        <w:r w:rsidRPr="00BE148D">
          <w:rPr>
            <w:rStyle w:val="a3"/>
            <w:rFonts w:cstheme="minorHAnsi"/>
            <w:bCs/>
            <w:sz w:val="24"/>
            <w:szCs w:val="24"/>
            <w:u w:val="none"/>
          </w:rPr>
          <w:t>№ 225-ФЗ</w:t>
        </w:r>
      </w:hyperlink>
      <w:r w:rsidRPr="00BE148D">
        <w:rPr>
          <w:rFonts w:cstheme="minorHAnsi"/>
          <w:bCs/>
          <w:sz w:val="24"/>
          <w:szCs w:val="24"/>
        </w:rPr>
        <w:t>, </w:t>
      </w:r>
      <w:hyperlink r:id="rId22" w:history="1">
        <w:r w:rsidRPr="00BE148D">
          <w:rPr>
            <w:rStyle w:val="a3"/>
            <w:rFonts w:cstheme="minorHAnsi"/>
            <w:bCs/>
            <w:sz w:val="24"/>
            <w:szCs w:val="24"/>
            <w:u w:val="none"/>
          </w:rPr>
          <w:t>№ 226-ФЗ</w:t>
        </w:r>
      </w:hyperlink>
      <w:r w:rsidRPr="00BE148D">
        <w:rPr>
          <w:rFonts w:cstheme="minorHAnsi"/>
          <w:bCs/>
          <w:sz w:val="24"/>
          <w:szCs w:val="24"/>
        </w:rPr>
        <w:t xml:space="preserve">). </w:t>
      </w:r>
    </w:p>
    <w:p w:rsidR="00264674" w:rsidRPr="00BE148D" w:rsidRDefault="00264674" w:rsidP="000523CE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 xml:space="preserve">Исключение составляют произведения, обнародованные до 1 августа 1990 года. </w:t>
      </w:r>
    </w:p>
    <w:p w:rsidR="00264674" w:rsidRPr="00BE148D" w:rsidRDefault="00264674" w:rsidP="000523CE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 xml:space="preserve">Что запрещено. Произведения не должны содержать информацию о допустимости и привлекательности потребления наркотических веществ. </w:t>
      </w:r>
    </w:p>
    <w:p w:rsidR="00107726" w:rsidRPr="00BE148D" w:rsidRDefault="00107726" w:rsidP="000523CE">
      <w:pPr>
        <w:spacing w:line="240" w:lineRule="auto"/>
        <w:jc w:val="both"/>
        <w:rPr>
          <w:rFonts w:cstheme="minorHAnsi"/>
          <w:sz w:val="24"/>
          <w:szCs w:val="24"/>
        </w:rPr>
      </w:pPr>
      <w:r w:rsidRPr="00BE148D">
        <w:rPr>
          <w:rFonts w:cstheme="minorHAnsi"/>
          <w:b/>
          <w:bCs/>
          <w:sz w:val="24"/>
          <w:szCs w:val="24"/>
        </w:rPr>
        <w:t>Исключения. </w:t>
      </w:r>
      <w:r w:rsidRPr="00BE148D">
        <w:rPr>
          <w:rFonts w:cstheme="minorHAnsi"/>
          <w:sz w:val="24"/>
          <w:szCs w:val="24"/>
        </w:rPr>
        <w:t>Упоминание наркотиков в произведении должно быть неотъемлемой частью художественного замысла, которая оправдана жанром, иначе это посчитают пропагандой.</w:t>
      </w:r>
    </w:p>
    <w:p w:rsidR="00107726" w:rsidRPr="00BE148D" w:rsidRDefault="00107726" w:rsidP="000523CE">
      <w:pPr>
        <w:spacing w:line="240" w:lineRule="auto"/>
        <w:jc w:val="both"/>
        <w:rPr>
          <w:rFonts w:cstheme="minorHAnsi"/>
          <w:sz w:val="24"/>
          <w:szCs w:val="24"/>
        </w:rPr>
      </w:pPr>
      <w:r w:rsidRPr="00BE148D">
        <w:rPr>
          <w:rFonts w:cstheme="minorHAnsi"/>
          <w:sz w:val="24"/>
          <w:szCs w:val="24"/>
        </w:rPr>
        <w:t>Исключения установили:</w:t>
      </w:r>
    </w:p>
    <w:p w:rsidR="00C54282" w:rsidRPr="00BE148D" w:rsidRDefault="00FB5196" w:rsidP="00107726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E148D">
        <w:rPr>
          <w:rFonts w:cstheme="minorHAnsi"/>
          <w:sz w:val="24"/>
          <w:szCs w:val="24"/>
        </w:rPr>
        <w:t>для специализированной литературы для медицинских и фармацевтических работников;</w:t>
      </w:r>
    </w:p>
    <w:p w:rsidR="00C54282" w:rsidRPr="00BE148D" w:rsidRDefault="00FB5196" w:rsidP="00107726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E148D">
        <w:rPr>
          <w:rFonts w:cstheme="minorHAnsi"/>
          <w:sz w:val="24"/>
          <w:szCs w:val="24"/>
        </w:rPr>
        <w:t>произведений, где такая информация – неотъемлемая часть жанра;</w:t>
      </w:r>
    </w:p>
    <w:p w:rsidR="00C54282" w:rsidRPr="00BE148D" w:rsidRDefault="00FB5196" w:rsidP="00107726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E148D">
        <w:rPr>
          <w:rFonts w:cstheme="minorHAnsi"/>
          <w:sz w:val="24"/>
          <w:szCs w:val="24"/>
        </w:rPr>
        <w:t>учебной литературы;</w:t>
      </w:r>
    </w:p>
    <w:p w:rsidR="00C54282" w:rsidRDefault="00FB5196" w:rsidP="00107726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E148D">
        <w:rPr>
          <w:rFonts w:cstheme="minorHAnsi"/>
          <w:sz w:val="24"/>
          <w:szCs w:val="24"/>
        </w:rPr>
        <w:t xml:space="preserve">материалов оперативно-розыскной деятельности, административных и уголовных дел в сфере оборота наркотиков. </w:t>
      </w:r>
    </w:p>
    <w:p w:rsidR="00F13DEE" w:rsidRDefault="00F13DEE" w:rsidP="00F13DEE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F13DEE" w:rsidRPr="00BE148D" w:rsidRDefault="00F13DEE" w:rsidP="00F13DEE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107726" w:rsidRPr="00BE148D" w:rsidRDefault="00107726" w:rsidP="00107726">
      <w:pPr>
        <w:spacing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proofErr w:type="spellStart"/>
      <w:r w:rsidRPr="00BE148D">
        <w:rPr>
          <w:rFonts w:cstheme="minorHAnsi"/>
          <w:b/>
          <w:bCs/>
          <w:sz w:val="24"/>
          <w:szCs w:val="24"/>
          <w:u w:val="single"/>
        </w:rPr>
        <w:lastRenderedPageBreak/>
        <w:t>Чайлдфри</w:t>
      </w:r>
      <w:proofErr w:type="spellEnd"/>
    </w:p>
    <w:p w:rsidR="00107726" w:rsidRPr="00BE148D" w:rsidRDefault="00264674" w:rsidP="00107726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>С 4.09.</w:t>
      </w:r>
      <w:r w:rsidR="00107726" w:rsidRPr="00BE148D">
        <w:rPr>
          <w:rFonts w:cstheme="minorHAnsi"/>
          <w:bCs/>
          <w:sz w:val="24"/>
          <w:szCs w:val="24"/>
        </w:rPr>
        <w:t xml:space="preserve">2024 года действует запрет пропаганды </w:t>
      </w:r>
      <w:proofErr w:type="spellStart"/>
      <w:r w:rsidR="00107726" w:rsidRPr="00BE148D">
        <w:rPr>
          <w:rFonts w:cstheme="minorHAnsi"/>
          <w:bCs/>
          <w:sz w:val="24"/>
          <w:szCs w:val="24"/>
        </w:rPr>
        <w:t>чайлдфри</w:t>
      </w:r>
      <w:proofErr w:type="spellEnd"/>
      <w:r w:rsidR="00107726" w:rsidRPr="00BE148D">
        <w:rPr>
          <w:rFonts w:cstheme="minorHAnsi"/>
          <w:bCs/>
          <w:sz w:val="24"/>
          <w:szCs w:val="24"/>
        </w:rPr>
        <w:t xml:space="preserve"> (федеральные законы от 23.11.2024 </w:t>
      </w:r>
      <w:hyperlink r:id="rId23" w:history="1">
        <w:r w:rsidR="00107726" w:rsidRPr="00BE148D">
          <w:rPr>
            <w:rStyle w:val="a3"/>
            <w:rFonts w:cstheme="minorHAnsi"/>
            <w:bCs/>
            <w:sz w:val="24"/>
            <w:szCs w:val="24"/>
          </w:rPr>
          <w:t>№ 401-ФЗ</w:t>
        </w:r>
      </w:hyperlink>
      <w:r w:rsidR="00107726" w:rsidRPr="00BE148D">
        <w:rPr>
          <w:rFonts w:cstheme="minorHAnsi"/>
          <w:bCs/>
          <w:sz w:val="24"/>
          <w:szCs w:val="24"/>
        </w:rPr>
        <w:t>, </w:t>
      </w:r>
      <w:hyperlink r:id="rId24" w:history="1">
        <w:r w:rsidR="00107726" w:rsidRPr="00BE148D">
          <w:rPr>
            <w:rStyle w:val="a3"/>
            <w:rFonts w:cstheme="minorHAnsi"/>
            <w:bCs/>
            <w:sz w:val="24"/>
            <w:szCs w:val="24"/>
          </w:rPr>
          <w:t>№ 411-ФЗ</w:t>
        </w:r>
      </w:hyperlink>
      <w:r w:rsidR="00107726" w:rsidRPr="00BE148D">
        <w:rPr>
          <w:rFonts w:cstheme="minorHAnsi"/>
          <w:bCs/>
          <w:sz w:val="24"/>
          <w:szCs w:val="24"/>
        </w:rPr>
        <w:t>). Речь идет об идеологии осознанного отказа от деторождения. Цель запрета – сохранение традиционных семейных ценностей и создание эффективного механизма по их защите.</w:t>
      </w:r>
    </w:p>
    <w:p w:rsidR="00107726" w:rsidRPr="00BE148D" w:rsidRDefault="00107726" w:rsidP="00107726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 xml:space="preserve">Нарушением признают распространение информации или совершение действий, которые создают привлекательность </w:t>
      </w:r>
      <w:proofErr w:type="spellStart"/>
      <w:r w:rsidRPr="00BE148D">
        <w:rPr>
          <w:rFonts w:cstheme="minorHAnsi"/>
          <w:bCs/>
          <w:sz w:val="24"/>
          <w:szCs w:val="24"/>
        </w:rPr>
        <w:t>чайлдфри</w:t>
      </w:r>
      <w:proofErr w:type="spellEnd"/>
      <w:r w:rsidRPr="00BE148D">
        <w:rPr>
          <w:rFonts w:cstheme="minorHAnsi"/>
          <w:bCs/>
          <w:sz w:val="24"/>
          <w:szCs w:val="24"/>
        </w:rPr>
        <w:t xml:space="preserve">, отказа от деторождения или вызывают интерес к данной идеологии. </w:t>
      </w:r>
    </w:p>
    <w:p w:rsidR="00107726" w:rsidRPr="00BE148D" w:rsidRDefault="00107726" w:rsidP="00107726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/>
          <w:bCs/>
          <w:sz w:val="24"/>
          <w:szCs w:val="24"/>
        </w:rPr>
        <w:t>Исключение</w:t>
      </w:r>
      <w:r w:rsidRPr="00BE148D">
        <w:rPr>
          <w:rFonts w:cstheme="minorHAnsi"/>
          <w:bCs/>
          <w:sz w:val="24"/>
          <w:szCs w:val="24"/>
        </w:rPr>
        <w:t>. Не признают пропагандой информацию о монашестве, целибате или обете безбрачия.</w:t>
      </w:r>
    </w:p>
    <w:p w:rsidR="00107726" w:rsidRPr="00BE148D" w:rsidRDefault="00107726" w:rsidP="00107726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>Нарушение запрета повлечет ответственность по </w:t>
      </w:r>
      <w:hyperlink r:id="rId25" w:history="1">
        <w:r w:rsidRPr="00BE148D">
          <w:rPr>
            <w:rStyle w:val="a3"/>
            <w:rFonts w:cstheme="minorHAnsi"/>
            <w:bCs/>
            <w:sz w:val="24"/>
            <w:szCs w:val="24"/>
          </w:rPr>
          <w:t>статье 6.21</w:t>
        </w:r>
      </w:hyperlink>
      <w:r w:rsidRPr="00BE148D">
        <w:rPr>
          <w:rFonts w:cstheme="minorHAnsi"/>
          <w:bCs/>
          <w:sz w:val="24"/>
          <w:szCs w:val="24"/>
        </w:rPr>
        <w:t> </w:t>
      </w:r>
      <w:proofErr w:type="spellStart"/>
      <w:r w:rsidRPr="00BE148D">
        <w:rPr>
          <w:rFonts w:cstheme="minorHAnsi"/>
          <w:bCs/>
          <w:sz w:val="24"/>
          <w:szCs w:val="24"/>
        </w:rPr>
        <w:t>КоАП</w:t>
      </w:r>
      <w:proofErr w:type="spellEnd"/>
      <w:r w:rsidRPr="00BE148D">
        <w:rPr>
          <w:rFonts w:cstheme="minorHAnsi"/>
          <w:bCs/>
          <w:sz w:val="24"/>
          <w:szCs w:val="24"/>
        </w:rPr>
        <w:t>:</w:t>
      </w:r>
    </w:p>
    <w:p w:rsidR="00C54282" w:rsidRPr="00BE148D" w:rsidRDefault="00FB5196" w:rsidP="00107726">
      <w:pPr>
        <w:numPr>
          <w:ilvl w:val="0"/>
          <w:numId w:val="3"/>
        </w:num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>граждан оштрафуют – 50-100 тыс. руб.;</w:t>
      </w:r>
    </w:p>
    <w:p w:rsidR="00C54282" w:rsidRPr="00BE148D" w:rsidRDefault="00FB5196" w:rsidP="00107726">
      <w:pPr>
        <w:numPr>
          <w:ilvl w:val="0"/>
          <w:numId w:val="3"/>
        </w:num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>должностных лиц – 100-200 тыс. руб.;</w:t>
      </w:r>
    </w:p>
    <w:p w:rsidR="00C54282" w:rsidRPr="00BE148D" w:rsidRDefault="00FB5196" w:rsidP="00107726">
      <w:pPr>
        <w:numPr>
          <w:ilvl w:val="0"/>
          <w:numId w:val="3"/>
        </w:num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 xml:space="preserve">организации – 800 тыс.-1 </w:t>
      </w:r>
      <w:proofErr w:type="spellStart"/>
      <w:proofErr w:type="gramStart"/>
      <w:r w:rsidRPr="00BE148D">
        <w:rPr>
          <w:rFonts w:cstheme="minorHAnsi"/>
          <w:bCs/>
          <w:sz w:val="24"/>
          <w:szCs w:val="24"/>
        </w:rPr>
        <w:t>млн</w:t>
      </w:r>
      <w:proofErr w:type="spellEnd"/>
      <w:proofErr w:type="gramEnd"/>
      <w:r w:rsidRPr="00BE148D">
        <w:rPr>
          <w:rFonts w:cstheme="minorHAnsi"/>
          <w:bCs/>
          <w:sz w:val="24"/>
          <w:szCs w:val="24"/>
        </w:rPr>
        <w:t xml:space="preserve"> руб. (или административное приостановление деятельности на срок до 90 суток). </w:t>
      </w:r>
    </w:p>
    <w:p w:rsidR="00107726" w:rsidRPr="00BE148D" w:rsidRDefault="00107726" w:rsidP="00107726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:rsidR="00107726" w:rsidRPr="00BE148D" w:rsidRDefault="00107726" w:rsidP="00107726">
      <w:pPr>
        <w:spacing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BE148D">
        <w:rPr>
          <w:rFonts w:cstheme="minorHAnsi"/>
          <w:b/>
          <w:bCs/>
          <w:sz w:val="24"/>
          <w:szCs w:val="24"/>
          <w:u w:val="single"/>
        </w:rPr>
        <w:t>Нецензурная брань</w:t>
      </w:r>
    </w:p>
    <w:p w:rsidR="00107726" w:rsidRPr="00BE148D" w:rsidRDefault="00550A28" w:rsidP="00107726">
      <w:pPr>
        <w:spacing w:line="240" w:lineRule="auto"/>
        <w:jc w:val="both"/>
        <w:rPr>
          <w:rFonts w:cstheme="minorHAnsi"/>
          <w:bCs/>
          <w:sz w:val="24"/>
          <w:szCs w:val="24"/>
        </w:rPr>
      </w:pPr>
      <w:hyperlink r:id="rId26" w:history="1">
        <w:r w:rsidR="00107726" w:rsidRPr="00BE148D">
          <w:rPr>
            <w:rStyle w:val="a3"/>
            <w:rFonts w:cstheme="minorHAnsi"/>
            <w:bCs/>
            <w:sz w:val="24"/>
            <w:szCs w:val="24"/>
          </w:rPr>
          <w:t>Федеральный закон от 01.06. 2005 № 53-ФЗ</w:t>
        </w:r>
      </w:hyperlink>
      <w:r w:rsidR="00107726" w:rsidRPr="00BE148D">
        <w:rPr>
          <w:rFonts w:cstheme="minorHAnsi"/>
          <w:bCs/>
          <w:sz w:val="24"/>
          <w:szCs w:val="24"/>
        </w:rPr>
        <w:t xml:space="preserve"> «О государственном языке Российской Федерации» </w:t>
      </w:r>
      <w:r w:rsidR="00107726" w:rsidRPr="00BE148D">
        <w:rPr>
          <w:rFonts w:cstheme="minorHAnsi"/>
          <w:b/>
          <w:bCs/>
          <w:sz w:val="24"/>
          <w:szCs w:val="24"/>
        </w:rPr>
        <w:t xml:space="preserve">прямо запрещает </w:t>
      </w:r>
      <w:r w:rsidR="00107726" w:rsidRPr="00BE148D">
        <w:rPr>
          <w:rFonts w:cstheme="minorHAnsi"/>
          <w:bCs/>
          <w:sz w:val="24"/>
          <w:szCs w:val="24"/>
        </w:rPr>
        <w:t xml:space="preserve">при применении русского языка как государственного </w:t>
      </w:r>
      <w:r w:rsidR="00107726" w:rsidRPr="00BE148D">
        <w:rPr>
          <w:rFonts w:cstheme="minorHAnsi"/>
          <w:bCs/>
          <w:sz w:val="24"/>
          <w:szCs w:val="24"/>
          <w:u w:val="single"/>
        </w:rPr>
        <w:t>использовать слова и выражения, не соответствующие нормам современного русского литературного языка, в том числе нецензурную брань</w:t>
      </w:r>
      <w:r w:rsidR="00107726" w:rsidRPr="00BE148D">
        <w:rPr>
          <w:rFonts w:cstheme="minorHAnsi"/>
          <w:bCs/>
          <w:sz w:val="24"/>
          <w:szCs w:val="24"/>
        </w:rPr>
        <w:t>. Театрально-зрелищные, культурно-просветительные и зрелищно-развлекательные мероприятия</w:t>
      </w:r>
      <w:r w:rsidR="00107726" w:rsidRPr="00BE148D">
        <w:rPr>
          <w:rFonts w:cstheme="minorHAnsi"/>
          <w:bCs/>
          <w:sz w:val="24"/>
          <w:szCs w:val="24"/>
          <w:u w:val="single"/>
        </w:rPr>
        <w:t xml:space="preserve">, </w:t>
      </w:r>
      <w:r w:rsidR="00107726" w:rsidRPr="00BE148D">
        <w:rPr>
          <w:rFonts w:cstheme="minorHAnsi"/>
          <w:b/>
          <w:bCs/>
          <w:sz w:val="24"/>
          <w:szCs w:val="24"/>
          <w:u w:val="single"/>
        </w:rPr>
        <w:t>библиотечное обслуживание относятся к сфере использования русского языка как государственного</w:t>
      </w:r>
      <w:r w:rsidR="00107726" w:rsidRPr="00BE148D">
        <w:rPr>
          <w:rFonts w:cstheme="minorHAnsi"/>
          <w:bCs/>
          <w:sz w:val="24"/>
          <w:szCs w:val="24"/>
        </w:rPr>
        <w:t xml:space="preserve">. </w:t>
      </w:r>
    </w:p>
    <w:p w:rsidR="00107726" w:rsidRPr="00BE148D" w:rsidRDefault="00107726" w:rsidP="00107726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/>
          <w:bCs/>
          <w:sz w:val="24"/>
          <w:szCs w:val="24"/>
        </w:rPr>
        <w:t>Что запрещено. </w:t>
      </w:r>
      <w:r w:rsidRPr="00BE148D">
        <w:rPr>
          <w:rFonts w:cstheme="minorHAnsi"/>
          <w:bCs/>
          <w:sz w:val="24"/>
          <w:szCs w:val="24"/>
        </w:rPr>
        <w:t xml:space="preserve">Ругаться публично на мероприятиях нельзя. </w:t>
      </w:r>
      <w:r w:rsidRPr="00BE148D">
        <w:rPr>
          <w:rFonts w:cstheme="minorHAnsi"/>
          <w:bCs/>
          <w:sz w:val="24"/>
          <w:szCs w:val="24"/>
          <w:u w:val="single"/>
        </w:rPr>
        <w:t>Штрафы накладывают на организаторов</w:t>
      </w:r>
      <w:r w:rsidRPr="00BE148D">
        <w:rPr>
          <w:rFonts w:cstheme="minorHAnsi"/>
          <w:bCs/>
          <w:sz w:val="24"/>
          <w:szCs w:val="24"/>
        </w:rPr>
        <w:t xml:space="preserve">. </w:t>
      </w:r>
    </w:p>
    <w:p w:rsidR="00107726" w:rsidRPr="00BE148D" w:rsidRDefault="00107726" w:rsidP="00107726">
      <w:pPr>
        <w:spacing w:line="240" w:lineRule="auto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 xml:space="preserve">Если в печатном материале, статье на сайте необходимо упомянуть нецензурную брань, то это нужно сделать так, чтобы невозможно было угадать конкретное слово. </w:t>
      </w:r>
    </w:p>
    <w:p w:rsidR="00107726" w:rsidRPr="00BE148D" w:rsidRDefault="00107726" w:rsidP="00107726">
      <w:pPr>
        <w:spacing w:line="240" w:lineRule="auto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>Также запрещено:</w:t>
      </w:r>
    </w:p>
    <w:p w:rsidR="00C54282" w:rsidRPr="00BE148D" w:rsidRDefault="00FB5196" w:rsidP="00107726">
      <w:pPr>
        <w:numPr>
          <w:ilvl w:val="0"/>
          <w:numId w:val="4"/>
        </w:numPr>
        <w:spacing w:line="240" w:lineRule="auto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 xml:space="preserve">публиковать ссылки, которые ведут на </w:t>
      </w:r>
      <w:proofErr w:type="gramStart"/>
      <w:r w:rsidRPr="00BE148D">
        <w:rPr>
          <w:rFonts w:cstheme="minorHAnsi"/>
          <w:bCs/>
          <w:sz w:val="24"/>
          <w:szCs w:val="24"/>
        </w:rPr>
        <w:t>нецензурный</w:t>
      </w:r>
      <w:proofErr w:type="gramEnd"/>
      <w:r w:rsidRPr="00BE148D">
        <w:rPr>
          <w:rFonts w:cstheme="minorHAnsi"/>
          <w:bCs/>
          <w:sz w:val="24"/>
          <w:szCs w:val="24"/>
        </w:rPr>
        <w:t xml:space="preserve"> </w:t>
      </w:r>
      <w:proofErr w:type="spellStart"/>
      <w:r w:rsidRPr="00BE148D">
        <w:rPr>
          <w:rFonts w:cstheme="minorHAnsi"/>
          <w:bCs/>
          <w:sz w:val="24"/>
          <w:szCs w:val="24"/>
        </w:rPr>
        <w:t>контент</w:t>
      </w:r>
      <w:proofErr w:type="spellEnd"/>
      <w:r w:rsidRPr="00BE148D">
        <w:rPr>
          <w:rFonts w:cstheme="minorHAnsi"/>
          <w:bCs/>
          <w:sz w:val="24"/>
          <w:szCs w:val="24"/>
        </w:rPr>
        <w:t>;</w:t>
      </w:r>
    </w:p>
    <w:p w:rsidR="00C54282" w:rsidRPr="00BE148D" w:rsidRDefault="00FB5196" w:rsidP="00107726">
      <w:pPr>
        <w:numPr>
          <w:ilvl w:val="0"/>
          <w:numId w:val="4"/>
        </w:numPr>
        <w:spacing w:line="240" w:lineRule="auto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>вид</w:t>
      </w:r>
      <w:proofErr w:type="gramStart"/>
      <w:r w:rsidRPr="00BE148D">
        <w:rPr>
          <w:rFonts w:cstheme="minorHAnsi"/>
          <w:bCs/>
          <w:sz w:val="24"/>
          <w:szCs w:val="24"/>
        </w:rPr>
        <w:t>ео и ау</w:t>
      </w:r>
      <w:proofErr w:type="gramEnd"/>
      <w:r w:rsidRPr="00BE148D">
        <w:rPr>
          <w:rFonts w:cstheme="minorHAnsi"/>
          <w:bCs/>
          <w:sz w:val="24"/>
          <w:szCs w:val="24"/>
        </w:rPr>
        <w:t>дио с нецензурной бранью;</w:t>
      </w:r>
    </w:p>
    <w:p w:rsidR="00C54282" w:rsidRPr="00BE148D" w:rsidRDefault="00FB5196" w:rsidP="00107726">
      <w:pPr>
        <w:numPr>
          <w:ilvl w:val="0"/>
          <w:numId w:val="4"/>
        </w:numPr>
        <w:spacing w:line="240" w:lineRule="auto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 xml:space="preserve">оскорблять других людей нецензурно, в том числе в комментариях в </w:t>
      </w:r>
      <w:proofErr w:type="spellStart"/>
      <w:r w:rsidRPr="00BE148D">
        <w:rPr>
          <w:rFonts w:cstheme="minorHAnsi"/>
          <w:bCs/>
          <w:sz w:val="24"/>
          <w:szCs w:val="24"/>
        </w:rPr>
        <w:t>соцсети</w:t>
      </w:r>
      <w:proofErr w:type="spellEnd"/>
      <w:r w:rsidRPr="00BE148D">
        <w:rPr>
          <w:rFonts w:cstheme="minorHAnsi"/>
          <w:bCs/>
          <w:sz w:val="24"/>
          <w:szCs w:val="24"/>
        </w:rPr>
        <w:t xml:space="preserve">. </w:t>
      </w:r>
    </w:p>
    <w:p w:rsidR="00CE1B67" w:rsidRDefault="00CE1B67" w:rsidP="00CE1B67">
      <w:pPr>
        <w:ind w:left="720"/>
        <w:jc w:val="both"/>
        <w:rPr>
          <w:rFonts w:cstheme="minorHAnsi"/>
          <w:bCs/>
          <w:sz w:val="24"/>
          <w:szCs w:val="24"/>
        </w:rPr>
      </w:pPr>
      <w:proofErr w:type="gramStart"/>
      <w:r w:rsidRPr="00BE148D">
        <w:rPr>
          <w:rFonts w:cstheme="minorHAnsi"/>
          <w:bCs/>
          <w:sz w:val="24"/>
          <w:szCs w:val="24"/>
        </w:rPr>
        <w:t xml:space="preserve">За </w:t>
      </w:r>
      <w:r w:rsidRPr="00BE148D">
        <w:rPr>
          <w:rFonts w:cstheme="minorHAnsi"/>
          <w:bCs/>
          <w:sz w:val="24"/>
          <w:szCs w:val="24"/>
          <w:u w:val="single"/>
        </w:rPr>
        <w:t>публичное использование</w:t>
      </w:r>
      <w:r w:rsidRPr="00BE148D">
        <w:rPr>
          <w:rFonts w:cstheme="minorHAnsi"/>
          <w:bCs/>
          <w:sz w:val="24"/>
          <w:szCs w:val="24"/>
        </w:rPr>
        <w:t xml:space="preserve"> информации с нецензурной бранью (в рамках мероприятий) накажут по </w:t>
      </w:r>
      <w:hyperlink r:id="rId27" w:history="1">
        <w:r w:rsidRPr="00BE148D">
          <w:rPr>
            <w:rStyle w:val="a3"/>
            <w:rFonts w:cstheme="minorHAnsi"/>
            <w:bCs/>
            <w:sz w:val="24"/>
            <w:szCs w:val="24"/>
          </w:rPr>
          <w:t>статье 6.26</w:t>
        </w:r>
      </w:hyperlink>
      <w:r w:rsidRPr="00BE148D">
        <w:rPr>
          <w:rFonts w:cstheme="minorHAnsi"/>
          <w:bCs/>
          <w:sz w:val="24"/>
          <w:szCs w:val="24"/>
        </w:rPr>
        <w:t> </w:t>
      </w:r>
      <w:proofErr w:type="spellStart"/>
      <w:r w:rsidRPr="00BE148D">
        <w:rPr>
          <w:rFonts w:cstheme="minorHAnsi"/>
          <w:bCs/>
          <w:sz w:val="24"/>
          <w:szCs w:val="24"/>
        </w:rPr>
        <w:t>КоАП</w:t>
      </w:r>
      <w:proofErr w:type="spellEnd"/>
      <w:r w:rsidRPr="00BE148D">
        <w:rPr>
          <w:rFonts w:cstheme="minorHAnsi"/>
          <w:bCs/>
          <w:sz w:val="24"/>
          <w:szCs w:val="24"/>
        </w:rPr>
        <w:t xml:space="preserve"> штрафом для должностных лиц – 4-5 тыс. руб., для </w:t>
      </w:r>
      <w:proofErr w:type="spellStart"/>
      <w:r w:rsidRPr="00BE148D">
        <w:rPr>
          <w:rFonts w:cstheme="minorHAnsi"/>
          <w:bCs/>
          <w:sz w:val="24"/>
          <w:szCs w:val="24"/>
        </w:rPr>
        <w:t>юрлиц</w:t>
      </w:r>
      <w:proofErr w:type="spellEnd"/>
      <w:r w:rsidRPr="00BE148D">
        <w:rPr>
          <w:rFonts w:cstheme="minorHAnsi"/>
          <w:bCs/>
          <w:sz w:val="24"/>
          <w:szCs w:val="24"/>
        </w:rPr>
        <w:t xml:space="preserve"> – 40-50 тыс. руб. В случае повторного совершения будет штраф в 5-20 тыс. руб. или дисквалификация на срок от шести месяцев до года для должностных лиц, 50-100 тыс. руб. или административное приостановление деятельности на срок до 90</w:t>
      </w:r>
      <w:proofErr w:type="gramEnd"/>
      <w:r w:rsidRPr="00BE148D">
        <w:rPr>
          <w:rFonts w:cstheme="minorHAnsi"/>
          <w:bCs/>
          <w:sz w:val="24"/>
          <w:szCs w:val="24"/>
        </w:rPr>
        <w:t xml:space="preserve"> суток для организаций. </w:t>
      </w:r>
    </w:p>
    <w:p w:rsidR="00F13DEE" w:rsidRPr="00BE148D" w:rsidRDefault="00F13DEE" w:rsidP="00CE1B67">
      <w:pPr>
        <w:ind w:left="720"/>
        <w:jc w:val="both"/>
        <w:rPr>
          <w:rFonts w:cstheme="minorHAnsi"/>
          <w:bCs/>
          <w:sz w:val="24"/>
          <w:szCs w:val="24"/>
        </w:rPr>
      </w:pPr>
    </w:p>
    <w:p w:rsidR="00CE1B67" w:rsidRPr="00BE148D" w:rsidRDefault="00CE1B67" w:rsidP="00CE1B67">
      <w:pPr>
        <w:ind w:left="72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BE148D">
        <w:rPr>
          <w:rFonts w:cstheme="minorHAnsi"/>
          <w:b/>
          <w:bCs/>
          <w:sz w:val="24"/>
          <w:szCs w:val="24"/>
          <w:u w:val="single"/>
        </w:rPr>
        <w:lastRenderedPageBreak/>
        <w:t>Нетрадиционные отношения</w:t>
      </w:r>
    </w:p>
    <w:p w:rsidR="00CE1B67" w:rsidRPr="00BE148D" w:rsidRDefault="00CE1B67" w:rsidP="00CE1B67">
      <w:pPr>
        <w:ind w:left="720"/>
        <w:jc w:val="both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 xml:space="preserve">Пропаганда ЛГБТ и педофилии запрещена </w:t>
      </w:r>
      <w:hyperlink r:id="rId28" w:history="1">
        <w:r w:rsidRPr="00BE148D">
          <w:rPr>
            <w:rStyle w:val="a3"/>
            <w:rFonts w:cstheme="minorHAnsi"/>
            <w:bCs/>
            <w:sz w:val="24"/>
            <w:szCs w:val="24"/>
            <w:u w:val="none"/>
          </w:rPr>
          <w:t xml:space="preserve">Федеральным </w:t>
        </w:r>
      </w:hyperlink>
      <w:hyperlink r:id="rId29" w:history="1">
        <w:r w:rsidRPr="00BE148D">
          <w:rPr>
            <w:rStyle w:val="a3"/>
            <w:rFonts w:cstheme="minorHAnsi"/>
            <w:bCs/>
            <w:sz w:val="24"/>
            <w:szCs w:val="24"/>
            <w:u w:val="none"/>
          </w:rPr>
          <w:t>законом от 05.12.2022 № 478-ФЗ</w:t>
        </w:r>
      </w:hyperlink>
      <w:r w:rsidRPr="00BE148D">
        <w:rPr>
          <w:rFonts w:cstheme="minorHAnsi"/>
          <w:bCs/>
          <w:sz w:val="24"/>
          <w:szCs w:val="24"/>
        </w:rPr>
        <w:t xml:space="preserve">. Конкретизирует запрет </w:t>
      </w:r>
      <w:hyperlink r:id="rId30" w:history="1">
        <w:r w:rsidRPr="00BE148D">
          <w:rPr>
            <w:rStyle w:val="a3"/>
            <w:rFonts w:cstheme="minorHAnsi"/>
            <w:bCs/>
            <w:sz w:val="24"/>
            <w:szCs w:val="24"/>
            <w:u w:val="none"/>
          </w:rPr>
          <w:t xml:space="preserve">приказ </w:t>
        </w:r>
      </w:hyperlink>
      <w:hyperlink r:id="rId31" w:history="1">
        <w:proofErr w:type="spellStart"/>
        <w:r w:rsidRPr="00BE148D">
          <w:rPr>
            <w:rStyle w:val="a3"/>
            <w:rFonts w:cstheme="minorHAnsi"/>
            <w:bCs/>
            <w:sz w:val="24"/>
            <w:szCs w:val="24"/>
            <w:u w:val="none"/>
          </w:rPr>
          <w:t>Роскомнадзора</w:t>
        </w:r>
        <w:proofErr w:type="spellEnd"/>
      </w:hyperlink>
      <w:hyperlink r:id="rId32" w:history="1">
        <w:r w:rsidRPr="00BE148D">
          <w:rPr>
            <w:rStyle w:val="a3"/>
            <w:rFonts w:cstheme="minorHAnsi"/>
            <w:bCs/>
            <w:sz w:val="24"/>
            <w:szCs w:val="24"/>
            <w:u w:val="none"/>
          </w:rPr>
          <w:t xml:space="preserve"> от 27.02.2023 № 25</w:t>
        </w:r>
      </w:hyperlink>
      <w:r w:rsidRPr="00BE148D">
        <w:rPr>
          <w:rFonts w:cstheme="minorHAnsi"/>
          <w:bCs/>
          <w:sz w:val="24"/>
          <w:szCs w:val="24"/>
        </w:rPr>
        <w:t> – в нем критерии, что именно признают пропагандой.</w:t>
      </w:r>
    </w:p>
    <w:p w:rsidR="00CE1B67" w:rsidRPr="00BE148D" w:rsidRDefault="00CE1B67" w:rsidP="00CE1B67">
      <w:pPr>
        <w:ind w:left="720"/>
        <w:jc w:val="both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 xml:space="preserve">Творческие проекты и мероприятия, информация на сайте учреждения не должна убеждать в допустимости, привлекательности таких нетрадиционных отношений, вызывать к ним интерес. </w:t>
      </w:r>
    </w:p>
    <w:p w:rsidR="00CE1B67" w:rsidRPr="00BE148D" w:rsidRDefault="00CE1B67" w:rsidP="00CE1B67">
      <w:pPr>
        <w:ind w:left="720"/>
        <w:jc w:val="both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>Также нельзя формировать положительный образ героев, которые состоят в подобных отношениях, обосновывать и оправдывать смену пола. Дополнительно прописан запрет на приравнивание традиционных ценностей и нетрадиционных.</w:t>
      </w:r>
    </w:p>
    <w:p w:rsidR="00CE1B67" w:rsidRPr="00BE148D" w:rsidRDefault="00CE1B67" w:rsidP="00CE1B67">
      <w:pPr>
        <w:ind w:left="720"/>
        <w:jc w:val="both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/>
          <w:bCs/>
          <w:sz w:val="24"/>
          <w:szCs w:val="24"/>
          <w:u w:val="single"/>
        </w:rPr>
        <w:t>Исключения.</w:t>
      </w:r>
      <w:r w:rsidRPr="00BE148D">
        <w:rPr>
          <w:rFonts w:cstheme="minorHAnsi"/>
          <w:bCs/>
          <w:sz w:val="24"/>
          <w:szCs w:val="24"/>
        </w:rPr>
        <w:t xml:space="preserve"> Не подпадают под запрет художественные произведения, в которых изображаются либо описываются оправданные их жанром или сюжетом отношения между несовершеннолетними, а также несовершеннолетними и взрослыми, если в таких материалах нет порнографии с участием детей. </w:t>
      </w:r>
    </w:p>
    <w:p w:rsidR="00CE1B67" w:rsidRPr="00BE148D" w:rsidRDefault="00CE1B67" w:rsidP="00CE1B67">
      <w:pPr>
        <w:ind w:left="720"/>
        <w:jc w:val="both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 xml:space="preserve">За пропаганду ЛГБТ и педофилии должностные лица могут быть оштрафованы на сумму от 100 тыс. до 2 </w:t>
      </w:r>
      <w:proofErr w:type="spellStart"/>
      <w:proofErr w:type="gramStart"/>
      <w:r w:rsidRPr="00BE148D">
        <w:rPr>
          <w:rFonts w:cstheme="minorHAnsi"/>
          <w:bCs/>
          <w:sz w:val="24"/>
          <w:szCs w:val="24"/>
        </w:rPr>
        <w:t>млн</w:t>
      </w:r>
      <w:proofErr w:type="spellEnd"/>
      <w:proofErr w:type="gramEnd"/>
      <w:r w:rsidRPr="00BE148D">
        <w:rPr>
          <w:rFonts w:cstheme="minorHAnsi"/>
          <w:bCs/>
          <w:sz w:val="24"/>
          <w:szCs w:val="24"/>
        </w:rPr>
        <w:t xml:space="preserve"> руб., организации – на сумму от 800 тыс. до 10 </w:t>
      </w:r>
      <w:proofErr w:type="spellStart"/>
      <w:r w:rsidRPr="00BE148D">
        <w:rPr>
          <w:rFonts w:cstheme="minorHAnsi"/>
          <w:bCs/>
          <w:sz w:val="24"/>
          <w:szCs w:val="24"/>
        </w:rPr>
        <w:t>млн</w:t>
      </w:r>
      <w:proofErr w:type="spellEnd"/>
      <w:r w:rsidRPr="00BE148D">
        <w:rPr>
          <w:rFonts w:cstheme="minorHAnsi"/>
          <w:bCs/>
          <w:sz w:val="24"/>
          <w:szCs w:val="24"/>
        </w:rPr>
        <w:t xml:space="preserve"> руб. либо их деятельность приостановят на срок до 90 суток (ст. </w:t>
      </w:r>
      <w:hyperlink r:id="rId33" w:history="1">
        <w:r w:rsidRPr="00BE148D">
          <w:rPr>
            <w:rStyle w:val="a3"/>
            <w:rFonts w:cstheme="minorHAnsi"/>
            <w:bCs/>
            <w:sz w:val="24"/>
            <w:szCs w:val="24"/>
          </w:rPr>
          <w:t>6.21.1</w:t>
        </w:r>
      </w:hyperlink>
      <w:r w:rsidRPr="00BE148D">
        <w:rPr>
          <w:rFonts w:cstheme="minorHAnsi"/>
          <w:bCs/>
          <w:sz w:val="24"/>
          <w:szCs w:val="24"/>
        </w:rPr>
        <w:t>, </w:t>
      </w:r>
      <w:hyperlink r:id="rId34" w:history="1">
        <w:r w:rsidRPr="00BE148D">
          <w:rPr>
            <w:rStyle w:val="a3"/>
            <w:rFonts w:cstheme="minorHAnsi"/>
            <w:bCs/>
            <w:sz w:val="24"/>
            <w:szCs w:val="24"/>
          </w:rPr>
          <w:t>6.21.2</w:t>
        </w:r>
      </w:hyperlink>
      <w:r w:rsidRPr="00BE148D">
        <w:rPr>
          <w:rFonts w:cstheme="minorHAnsi"/>
          <w:bCs/>
          <w:sz w:val="24"/>
          <w:szCs w:val="24"/>
        </w:rPr>
        <w:t> </w:t>
      </w:r>
      <w:proofErr w:type="spellStart"/>
      <w:r w:rsidRPr="00BE148D">
        <w:rPr>
          <w:rFonts w:cstheme="minorHAnsi"/>
          <w:bCs/>
          <w:sz w:val="24"/>
          <w:szCs w:val="24"/>
        </w:rPr>
        <w:t>КоАП</w:t>
      </w:r>
      <w:proofErr w:type="spellEnd"/>
      <w:r w:rsidRPr="00BE148D">
        <w:rPr>
          <w:rFonts w:cstheme="minorHAnsi"/>
          <w:bCs/>
          <w:sz w:val="24"/>
          <w:szCs w:val="24"/>
        </w:rPr>
        <w:t>).</w:t>
      </w:r>
    </w:p>
    <w:p w:rsidR="00CE1B67" w:rsidRPr="00BE148D" w:rsidRDefault="00CE1B67" w:rsidP="00CE1B67">
      <w:pPr>
        <w:ind w:left="720"/>
        <w:jc w:val="both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 xml:space="preserve">Сайты, нарушившие новые правила, включат в реестр </w:t>
      </w:r>
      <w:proofErr w:type="gramStart"/>
      <w:r w:rsidRPr="00BE148D">
        <w:rPr>
          <w:rFonts w:cstheme="minorHAnsi"/>
          <w:bCs/>
          <w:sz w:val="24"/>
          <w:szCs w:val="24"/>
        </w:rPr>
        <w:t>запрещенных</w:t>
      </w:r>
      <w:proofErr w:type="gramEnd"/>
      <w:r w:rsidRPr="00BE148D">
        <w:rPr>
          <w:rFonts w:cstheme="minorHAnsi"/>
          <w:bCs/>
          <w:sz w:val="24"/>
          <w:szCs w:val="24"/>
        </w:rPr>
        <w:t xml:space="preserve"> и заблокируют. </w:t>
      </w:r>
    </w:p>
    <w:p w:rsidR="00CE1B67" w:rsidRPr="00BE148D" w:rsidRDefault="00CE1B67" w:rsidP="00CE1B67">
      <w:pPr>
        <w:ind w:left="720"/>
        <w:jc w:val="center"/>
        <w:rPr>
          <w:rFonts w:cstheme="minorHAnsi"/>
          <w:bCs/>
          <w:sz w:val="24"/>
          <w:szCs w:val="24"/>
          <w:u w:val="single"/>
        </w:rPr>
      </w:pPr>
      <w:proofErr w:type="spellStart"/>
      <w:r w:rsidRPr="00BE148D">
        <w:rPr>
          <w:rFonts w:cstheme="minorHAnsi"/>
          <w:bCs/>
          <w:sz w:val="24"/>
          <w:szCs w:val="24"/>
          <w:u w:val="single"/>
        </w:rPr>
        <w:t>Фейки</w:t>
      </w:r>
      <w:proofErr w:type="spellEnd"/>
      <w:r w:rsidRPr="00BE148D">
        <w:rPr>
          <w:rFonts w:cstheme="minorHAnsi"/>
          <w:bCs/>
          <w:sz w:val="24"/>
          <w:szCs w:val="24"/>
          <w:u w:val="single"/>
        </w:rPr>
        <w:t xml:space="preserve"> об армии</w:t>
      </w:r>
    </w:p>
    <w:p w:rsidR="00CE1B67" w:rsidRPr="00BE148D" w:rsidRDefault="00CE1B67" w:rsidP="00CE1B67">
      <w:pPr>
        <w:spacing w:line="240" w:lineRule="auto"/>
        <w:ind w:left="720"/>
        <w:jc w:val="both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 xml:space="preserve">Больше года работают поправки в Уголовный кодекс и </w:t>
      </w:r>
      <w:proofErr w:type="spellStart"/>
      <w:r w:rsidRPr="00BE148D">
        <w:rPr>
          <w:rFonts w:cstheme="minorHAnsi"/>
          <w:bCs/>
          <w:sz w:val="24"/>
          <w:szCs w:val="24"/>
        </w:rPr>
        <w:t>КоАП</w:t>
      </w:r>
      <w:proofErr w:type="spellEnd"/>
      <w:r w:rsidRPr="00BE148D">
        <w:rPr>
          <w:rFonts w:cstheme="minorHAnsi"/>
          <w:bCs/>
          <w:sz w:val="24"/>
          <w:szCs w:val="24"/>
        </w:rPr>
        <w:t>, которые ввели ответственность за «</w:t>
      </w:r>
      <w:proofErr w:type="spellStart"/>
      <w:r w:rsidRPr="00BE148D">
        <w:rPr>
          <w:rFonts w:cstheme="minorHAnsi"/>
          <w:bCs/>
          <w:sz w:val="24"/>
          <w:szCs w:val="24"/>
        </w:rPr>
        <w:t>фейки</w:t>
      </w:r>
      <w:proofErr w:type="spellEnd"/>
      <w:r w:rsidRPr="00BE148D">
        <w:rPr>
          <w:rFonts w:cstheme="minorHAnsi"/>
          <w:bCs/>
          <w:sz w:val="24"/>
          <w:szCs w:val="24"/>
        </w:rPr>
        <w:t>» о спецоперации на Украине и другие действия.</w:t>
      </w:r>
    </w:p>
    <w:p w:rsidR="00CE1B67" w:rsidRPr="00BE148D" w:rsidRDefault="00CE1B67" w:rsidP="00CE1B67">
      <w:pPr>
        <w:spacing w:line="240" w:lineRule="auto"/>
        <w:ind w:left="720"/>
        <w:jc w:val="both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>Нельзя публично распространять «</w:t>
      </w:r>
      <w:proofErr w:type="spellStart"/>
      <w:r w:rsidRPr="00BE148D">
        <w:rPr>
          <w:rFonts w:cstheme="minorHAnsi"/>
          <w:bCs/>
          <w:sz w:val="24"/>
          <w:szCs w:val="24"/>
        </w:rPr>
        <w:t>фейки</w:t>
      </w:r>
      <w:proofErr w:type="spellEnd"/>
      <w:r w:rsidRPr="00BE148D">
        <w:rPr>
          <w:rFonts w:cstheme="minorHAnsi"/>
          <w:bCs/>
          <w:sz w:val="24"/>
          <w:szCs w:val="24"/>
        </w:rPr>
        <w:t>» о действиях российской армии – </w:t>
      </w:r>
      <w:hyperlink r:id="rId35" w:history="1">
        <w:r w:rsidRPr="00BE148D">
          <w:rPr>
            <w:rStyle w:val="a3"/>
            <w:rFonts w:cstheme="minorHAnsi"/>
            <w:bCs/>
            <w:sz w:val="24"/>
            <w:szCs w:val="24"/>
            <w:u w:val="none"/>
          </w:rPr>
          <w:t>статья 207.3</w:t>
        </w:r>
      </w:hyperlink>
      <w:r w:rsidRPr="00BE148D">
        <w:rPr>
          <w:rFonts w:cstheme="minorHAnsi"/>
          <w:bCs/>
          <w:sz w:val="24"/>
          <w:szCs w:val="24"/>
        </w:rPr>
        <w:t xml:space="preserve"> УК. </w:t>
      </w:r>
    </w:p>
    <w:p w:rsidR="00CE1B67" w:rsidRPr="00BE148D" w:rsidRDefault="00CE1B67" w:rsidP="00CE1B67">
      <w:pPr>
        <w:spacing w:line="240" w:lineRule="auto"/>
        <w:ind w:left="720"/>
        <w:jc w:val="both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>Нельзя призывать к санкциям в отношении России, российских граждан или компаний – </w:t>
      </w:r>
      <w:hyperlink r:id="rId36" w:history="1">
        <w:r w:rsidRPr="00BE148D">
          <w:rPr>
            <w:rStyle w:val="a3"/>
            <w:rFonts w:cstheme="minorHAnsi"/>
            <w:bCs/>
            <w:sz w:val="24"/>
            <w:szCs w:val="24"/>
            <w:u w:val="none"/>
          </w:rPr>
          <w:t>статья 20.3.4</w:t>
        </w:r>
      </w:hyperlink>
      <w:r w:rsidRPr="00BE148D">
        <w:rPr>
          <w:rFonts w:cstheme="minorHAnsi"/>
          <w:bCs/>
          <w:sz w:val="24"/>
          <w:szCs w:val="24"/>
        </w:rPr>
        <w:t> </w:t>
      </w:r>
      <w:proofErr w:type="spellStart"/>
      <w:r w:rsidRPr="00BE148D">
        <w:rPr>
          <w:rFonts w:cstheme="minorHAnsi"/>
          <w:bCs/>
          <w:sz w:val="24"/>
          <w:szCs w:val="24"/>
        </w:rPr>
        <w:t>КоАП</w:t>
      </w:r>
      <w:proofErr w:type="spellEnd"/>
      <w:r w:rsidRPr="00BE148D">
        <w:rPr>
          <w:rFonts w:cstheme="minorHAnsi"/>
          <w:bCs/>
          <w:sz w:val="24"/>
          <w:szCs w:val="24"/>
        </w:rPr>
        <w:t xml:space="preserve"> и </w:t>
      </w:r>
      <w:hyperlink r:id="rId37" w:history="1">
        <w:r w:rsidRPr="00BE148D">
          <w:rPr>
            <w:rStyle w:val="a3"/>
            <w:rFonts w:cstheme="minorHAnsi"/>
            <w:bCs/>
            <w:sz w:val="24"/>
            <w:szCs w:val="24"/>
            <w:u w:val="none"/>
          </w:rPr>
          <w:t xml:space="preserve">статья </w:t>
        </w:r>
      </w:hyperlink>
      <w:hyperlink r:id="rId38" w:history="1">
        <w:r w:rsidRPr="00BE148D">
          <w:rPr>
            <w:rStyle w:val="a3"/>
            <w:rFonts w:cstheme="minorHAnsi"/>
            <w:bCs/>
            <w:sz w:val="24"/>
            <w:szCs w:val="24"/>
            <w:u w:val="none"/>
          </w:rPr>
          <w:t>284.2</w:t>
        </w:r>
      </w:hyperlink>
      <w:r w:rsidRPr="00BE148D">
        <w:rPr>
          <w:rFonts w:cstheme="minorHAnsi"/>
          <w:bCs/>
          <w:sz w:val="24"/>
          <w:szCs w:val="24"/>
        </w:rPr>
        <w:t xml:space="preserve"> УК. </w:t>
      </w:r>
    </w:p>
    <w:p w:rsidR="00C54282" w:rsidRPr="00BE148D" w:rsidRDefault="00FB5196" w:rsidP="00CE1B67">
      <w:pPr>
        <w:numPr>
          <w:ilvl w:val="0"/>
          <w:numId w:val="5"/>
        </w:num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 xml:space="preserve">За </w:t>
      </w:r>
      <w:proofErr w:type="spellStart"/>
      <w:r w:rsidRPr="00BE148D">
        <w:rPr>
          <w:rFonts w:cstheme="minorHAnsi"/>
          <w:bCs/>
          <w:sz w:val="24"/>
          <w:szCs w:val="24"/>
        </w:rPr>
        <w:t>фейки</w:t>
      </w:r>
      <w:proofErr w:type="spellEnd"/>
      <w:r w:rsidRPr="00BE148D">
        <w:rPr>
          <w:rFonts w:cstheme="minorHAnsi"/>
          <w:bCs/>
          <w:sz w:val="24"/>
          <w:szCs w:val="24"/>
        </w:rPr>
        <w:t xml:space="preserve"> об армии наказание – до 3-х лет лишения свободы. За группу лиц, использование служебного положения, тяжкие последствия – более строгое наказание, вплоть до 15 лет лишения свободы.</w:t>
      </w:r>
    </w:p>
    <w:p w:rsidR="00C54282" w:rsidRPr="00BE148D" w:rsidRDefault="00FB5196" w:rsidP="00CE1B67">
      <w:pPr>
        <w:numPr>
          <w:ilvl w:val="0"/>
          <w:numId w:val="5"/>
        </w:num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 xml:space="preserve">За дискредитацию – для граждан от 30 до 50 тыс. руб. штрафа, </w:t>
      </w:r>
      <w:proofErr w:type="gramStart"/>
      <w:r w:rsidRPr="00BE148D">
        <w:rPr>
          <w:rFonts w:cstheme="minorHAnsi"/>
          <w:bCs/>
          <w:sz w:val="24"/>
          <w:szCs w:val="24"/>
        </w:rPr>
        <w:t>повышенная</w:t>
      </w:r>
      <w:proofErr w:type="gramEnd"/>
      <w:r w:rsidRPr="00BE148D">
        <w:rPr>
          <w:rFonts w:cstheme="minorHAnsi"/>
          <w:bCs/>
          <w:sz w:val="24"/>
          <w:szCs w:val="24"/>
        </w:rPr>
        <w:t xml:space="preserve"> для должностных лиц и организаций. Если есть призывы к несанкционированным митингам – для граждан от 50 до 100 тыс. руб. Уголовное – до 3-х лет лишения свободы с лишением права заниматься определенностью деятельностью. При тяжких последствиях – штраф от 300 тыс. до 1 </w:t>
      </w:r>
      <w:proofErr w:type="spellStart"/>
      <w:proofErr w:type="gramStart"/>
      <w:r w:rsidRPr="00BE148D">
        <w:rPr>
          <w:rFonts w:cstheme="minorHAnsi"/>
          <w:bCs/>
          <w:sz w:val="24"/>
          <w:szCs w:val="24"/>
        </w:rPr>
        <w:t>млн</w:t>
      </w:r>
      <w:proofErr w:type="spellEnd"/>
      <w:proofErr w:type="gramEnd"/>
      <w:r w:rsidRPr="00BE148D">
        <w:rPr>
          <w:rFonts w:cstheme="minorHAnsi"/>
          <w:bCs/>
          <w:sz w:val="24"/>
          <w:szCs w:val="24"/>
        </w:rPr>
        <w:t xml:space="preserve"> рублей либо до 5 лет лишения свободы с лишением права заниматься определенной деятельностью.</w:t>
      </w:r>
    </w:p>
    <w:p w:rsidR="00C54282" w:rsidRPr="00BE148D" w:rsidRDefault="00FB5196" w:rsidP="00CE1B67">
      <w:pPr>
        <w:numPr>
          <w:ilvl w:val="0"/>
          <w:numId w:val="5"/>
        </w:num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E148D">
        <w:rPr>
          <w:rFonts w:cstheme="minorHAnsi"/>
          <w:bCs/>
          <w:sz w:val="24"/>
          <w:szCs w:val="24"/>
        </w:rPr>
        <w:t xml:space="preserve">За призыв к санкциям – для граждан от 30 до 50 тыс. рублей штрафа, </w:t>
      </w:r>
      <w:proofErr w:type="gramStart"/>
      <w:r w:rsidRPr="00BE148D">
        <w:rPr>
          <w:rFonts w:cstheme="minorHAnsi"/>
          <w:bCs/>
          <w:sz w:val="24"/>
          <w:szCs w:val="24"/>
        </w:rPr>
        <w:t>повышенная</w:t>
      </w:r>
      <w:proofErr w:type="gramEnd"/>
      <w:r w:rsidRPr="00BE148D">
        <w:rPr>
          <w:rFonts w:cstheme="minorHAnsi"/>
          <w:bCs/>
          <w:sz w:val="24"/>
          <w:szCs w:val="24"/>
        </w:rPr>
        <w:t xml:space="preserve"> для должностных лиц и организаций. </w:t>
      </w:r>
    </w:p>
    <w:p w:rsidR="00CE1B67" w:rsidRPr="00BE148D" w:rsidRDefault="00CE1B67" w:rsidP="00CE1B67">
      <w:pPr>
        <w:spacing w:line="240" w:lineRule="auto"/>
        <w:ind w:left="720"/>
        <w:jc w:val="both"/>
        <w:rPr>
          <w:rFonts w:cstheme="minorHAnsi"/>
          <w:bCs/>
          <w:sz w:val="24"/>
          <w:szCs w:val="24"/>
        </w:rPr>
      </w:pPr>
    </w:p>
    <w:p w:rsidR="00CE1B67" w:rsidRPr="00BE148D" w:rsidRDefault="00CE1B67" w:rsidP="00CE1B67">
      <w:pPr>
        <w:spacing w:line="240" w:lineRule="auto"/>
        <w:ind w:left="720"/>
        <w:jc w:val="center"/>
        <w:rPr>
          <w:rFonts w:cstheme="minorHAnsi"/>
          <w:bCs/>
          <w:sz w:val="24"/>
          <w:szCs w:val="24"/>
          <w:u w:val="single"/>
        </w:rPr>
      </w:pPr>
    </w:p>
    <w:p w:rsidR="00CE1B67" w:rsidRPr="00BE148D" w:rsidRDefault="00CE1B67" w:rsidP="00CE1B67">
      <w:pPr>
        <w:spacing w:line="240" w:lineRule="auto"/>
        <w:ind w:left="720"/>
        <w:jc w:val="both"/>
        <w:rPr>
          <w:rFonts w:cstheme="minorHAnsi"/>
          <w:bCs/>
          <w:sz w:val="24"/>
          <w:szCs w:val="24"/>
        </w:rPr>
      </w:pPr>
    </w:p>
    <w:p w:rsidR="00CE1B67" w:rsidRPr="00107726" w:rsidRDefault="00CE1B67" w:rsidP="00CE1B67">
      <w:pPr>
        <w:spacing w:line="240" w:lineRule="auto"/>
        <w:rPr>
          <w:rFonts w:cstheme="minorHAnsi"/>
          <w:bCs/>
          <w:sz w:val="28"/>
          <w:szCs w:val="28"/>
        </w:rPr>
      </w:pPr>
    </w:p>
    <w:p w:rsidR="00107726" w:rsidRPr="00107726" w:rsidRDefault="00107726" w:rsidP="00107726">
      <w:pPr>
        <w:spacing w:line="240" w:lineRule="auto"/>
        <w:rPr>
          <w:rFonts w:cstheme="minorHAnsi"/>
          <w:bCs/>
          <w:sz w:val="28"/>
          <w:szCs w:val="28"/>
        </w:rPr>
      </w:pPr>
    </w:p>
    <w:p w:rsidR="00107726" w:rsidRPr="00107726" w:rsidRDefault="00107726" w:rsidP="00107726">
      <w:pPr>
        <w:spacing w:line="240" w:lineRule="auto"/>
        <w:jc w:val="both"/>
        <w:rPr>
          <w:rFonts w:cstheme="minorHAnsi"/>
          <w:bCs/>
          <w:sz w:val="28"/>
          <w:szCs w:val="28"/>
        </w:rPr>
      </w:pPr>
    </w:p>
    <w:sectPr w:rsidR="00107726" w:rsidRPr="00107726" w:rsidSect="00BE148D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C544D"/>
    <w:multiLevelType w:val="hybridMultilevel"/>
    <w:tmpl w:val="B8A2B368"/>
    <w:lvl w:ilvl="0" w:tplc="4B36CF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5AF9A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E800F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8A60C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BFC21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9D6256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8A01C5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7B4E72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FAC43D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47362BC3"/>
    <w:multiLevelType w:val="hybridMultilevel"/>
    <w:tmpl w:val="46FC88BE"/>
    <w:lvl w:ilvl="0" w:tplc="834219B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E60BF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E3ED91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D240F3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890D0C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89EC22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14AC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17C63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73AFC3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55A27174"/>
    <w:multiLevelType w:val="hybridMultilevel"/>
    <w:tmpl w:val="85D0FF5E"/>
    <w:lvl w:ilvl="0" w:tplc="81E6C39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84A417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BB6A76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B62292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7701A5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1F4087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C46FEE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CAAAF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99898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64986100"/>
    <w:multiLevelType w:val="hybridMultilevel"/>
    <w:tmpl w:val="EB747320"/>
    <w:lvl w:ilvl="0" w:tplc="1A6611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DDCDD2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8E0992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F6851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CA12D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8241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C928ED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56052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6EBA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69E545DE"/>
    <w:multiLevelType w:val="hybridMultilevel"/>
    <w:tmpl w:val="3D3CAE72"/>
    <w:lvl w:ilvl="0" w:tplc="CAA80A7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6B26F4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184739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F76032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FF8FAB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CA8C59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9A8977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9CCDD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09805F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74092"/>
    <w:rsid w:val="000523CE"/>
    <w:rsid w:val="00107726"/>
    <w:rsid w:val="00175462"/>
    <w:rsid w:val="00264674"/>
    <w:rsid w:val="00363E90"/>
    <w:rsid w:val="003833DA"/>
    <w:rsid w:val="003E70D6"/>
    <w:rsid w:val="004131A4"/>
    <w:rsid w:val="0050764C"/>
    <w:rsid w:val="00550A28"/>
    <w:rsid w:val="00753209"/>
    <w:rsid w:val="00BE148D"/>
    <w:rsid w:val="00C54282"/>
    <w:rsid w:val="00C74092"/>
    <w:rsid w:val="00C80E85"/>
    <w:rsid w:val="00CE1B67"/>
    <w:rsid w:val="00F13DEE"/>
    <w:rsid w:val="00FB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46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63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E1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7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2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1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5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9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7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7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1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72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8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412280115" TargetMode="External"/><Relationship Id="rId13" Type="http://schemas.openxmlformats.org/officeDocument/2006/relationships/hyperlink" Target="https://www.consultant.ru/document/cons_doc_LAW_34661/82c0a663173b440cc9b027bc8e687dc9e36e71ad/" TargetMode="External"/><Relationship Id="rId18" Type="http://schemas.openxmlformats.org/officeDocument/2006/relationships/hyperlink" Target="http://publication.pravo.gov.ru/Document/View/0001202504070018" TargetMode="External"/><Relationship Id="rId26" Type="http://schemas.openxmlformats.org/officeDocument/2006/relationships/hyperlink" Target="https://www.consultant.ru/document/cons_doc_LAW_53749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publication.pravo.gov.ru/document/0001202408080018" TargetMode="External"/><Relationship Id="rId34" Type="http://schemas.openxmlformats.org/officeDocument/2006/relationships/hyperlink" Target="https://www.consultant.ru/document/cons_doc_LAW_34661/12f943e726af72f842958879eb67698dcc3cefa5/" TargetMode="External"/><Relationship Id="rId7" Type="http://schemas.openxmlformats.org/officeDocument/2006/relationships/hyperlink" Target="http://publication.pravo.gov.ru/document/0001202507310012?index=24" TargetMode="External"/><Relationship Id="rId12" Type="http://schemas.openxmlformats.org/officeDocument/2006/relationships/hyperlink" Target="https://www.consultant.ru/document/cons_doc_LAW_10699/51346ce1f845bc43ee6f3eadfa69f65119c941fa/" TargetMode="External"/><Relationship Id="rId17" Type="http://schemas.openxmlformats.org/officeDocument/2006/relationships/hyperlink" Target="https://www.consultant.ru/document/cons_doc_LAW_34661/36f65566525347506c3bca47d7b5ddfc19731d6b/" TargetMode="External"/><Relationship Id="rId25" Type="http://schemas.openxmlformats.org/officeDocument/2006/relationships/hyperlink" Target="https://www.consultant.ru/document/cons_doc_LAW_34661/5b103e878283a04f8ea2130f38e19f10b516b626/" TargetMode="External"/><Relationship Id="rId33" Type="http://schemas.openxmlformats.org/officeDocument/2006/relationships/hyperlink" Target="https://www.consultant.ru/document/cons_doc_LAW_34661/22bad0cdd0c3f78c22cfde9be44758f91e9f3d6a/" TargetMode="External"/><Relationship Id="rId38" Type="http://schemas.openxmlformats.org/officeDocument/2006/relationships/hyperlink" Target="https://www.consultant.ru/document/cons_doc_LAW_10699/6a1e4076a95264b0f02fe733b710cc7e03e02b1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34661/36f65566525347506c3bca47d7b5ddfc19731d6b/" TargetMode="External"/><Relationship Id="rId20" Type="http://schemas.openxmlformats.org/officeDocument/2006/relationships/hyperlink" Target="http://publication.pravo.gov.ru/Document/View/0001202504070018" TargetMode="External"/><Relationship Id="rId29" Type="http://schemas.openxmlformats.org/officeDocument/2006/relationships/hyperlink" Target="http://publication.pravo.gov.ru/Document/View/00012022120500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412280115" TargetMode="External"/><Relationship Id="rId11" Type="http://schemas.openxmlformats.org/officeDocument/2006/relationships/hyperlink" Target="https://www.consultant.ru/document/cons_doc_LAW_10699/4e1f3da66df78d5cc3eec719e2a32d7b333a5266/" TargetMode="External"/><Relationship Id="rId24" Type="http://schemas.openxmlformats.org/officeDocument/2006/relationships/hyperlink" Target="http://publication.pravo.gov.ru/Document/View/0001202411230032" TargetMode="External"/><Relationship Id="rId32" Type="http://schemas.openxmlformats.org/officeDocument/2006/relationships/hyperlink" Target="https://eais.rkn.gov.ru/docs/%D0%9F%D1%80%D0%B8%D0%BA%D0%B0%D0%B7%20%D0%A0%D0%BE%D1%81%D0%BA%D0%BE%D0%BC%D0%BD%D0%B0%D0%B4%D0%B7%D0%BE%D1%80%D0%B0%20%D0%BE%D1%82%2027_02_2023%20N%2025.pdf" TargetMode="External"/><Relationship Id="rId37" Type="http://schemas.openxmlformats.org/officeDocument/2006/relationships/hyperlink" Target="https://www.consultant.ru/document/cons_doc_LAW_10699/6a1e4076a95264b0f02fe733b710cc7e03e02b18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publication.pravo.gov.ru/document/0001202507310012?index=24" TargetMode="External"/><Relationship Id="rId15" Type="http://schemas.openxmlformats.org/officeDocument/2006/relationships/hyperlink" Target="https://www.consultant.ru/document/cons_doc_LAW_34661/e3620d183bd6d1fe2ab8b0c912809857217325a2/" TargetMode="External"/><Relationship Id="rId23" Type="http://schemas.openxmlformats.org/officeDocument/2006/relationships/hyperlink" Target="http://publication.pravo.gov.ru/Document/View/0001202411230022" TargetMode="External"/><Relationship Id="rId28" Type="http://schemas.openxmlformats.org/officeDocument/2006/relationships/hyperlink" Target="http://publication.pravo.gov.ru/Document/View/0001202212050019" TargetMode="External"/><Relationship Id="rId36" Type="http://schemas.openxmlformats.org/officeDocument/2006/relationships/hyperlink" Target="https://www.consultant.ru/document/cons_doc_LAW_34661/a4b1349770e40880151df67e188220a736115ff8/" TargetMode="External"/><Relationship Id="rId10" Type="http://schemas.openxmlformats.org/officeDocument/2006/relationships/hyperlink" Target="https://www.consultant.ru/document/cons_doc_LAW_10699/4e1f3da66df78d5cc3eec719e2a32d7b333a5266/" TargetMode="External"/><Relationship Id="rId19" Type="http://schemas.openxmlformats.org/officeDocument/2006/relationships/hyperlink" Target="http://publication.pravo.gov.ru/Document/View/0001202504070018" TargetMode="External"/><Relationship Id="rId31" Type="http://schemas.openxmlformats.org/officeDocument/2006/relationships/hyperlink" Target="https://eais.rkn.gov.ru/docs/%D0%9F%D1%80%D0%B8%D0%BA%D0%B0%D0%B7%20%D0%A0%D0%BE%D1%81%D0%BA%D0%BE%D0%BC%D0%BD%D0%B0%D0%B4%D0%B7%D0%BE%D1%80%D0%B0%20%D0%BE%D1%82%2027_02_2023%20N%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0699/c10532ab76df5c84c18ee550a79b1fc8cb8449b2/" TargetMode="External"/><Relationship Id="rId14" Type="http://schemas.openxmlformats.org/officeDocument/2006/relationships/hyperlink" Target="https://www.consultant.ru/document/cons_doc_LAW_34661/82cbb51b6076f62dc03191dafccdadcc479a6222/" TargetMode="External"/><Relationship Id="rId22" Type="http://schemas.openxmlformats.org/officeDocument/2006/relationships/hyperlink" Target="http://publication.pravo.gov.ru/document/0001202408080019" TargetMode="External"/><Relationship Id="rId27" Type="http://schemas.openxmlformats.org/officeDocument/2006/relationships/hyperlink" Target="https://www.consultant.ru/document/cons_doc_LAW_34661/40cb3caede821316071f767ee0e6e15b3981ab75/" TargetMode="External"/><Relationship Id="rId30" Type="http://schemas.openxmlformats.org/officeDocument/2006/relationships/hyperlink" Target="https://eais.rkn.gov.ru/docs/%D0%9F%D1%80%D0%B8%D0%BA%D0%B0%D0%B7%20%D0%A0%D0%BE%D1%81%D0%BA%D0%BE%D0%BC%D0%BD%D0%B0%D0%B4%D0%B7%D0%BE%D1%80%D0%B0%20%D0%BE%D1%82%2027_02_2023%20N%2025.pdf" TargetMode="External"/><Relationship Id="rId35" Type="http://schemas.openxmlformats.org/officeDocument/2006/relationships/hyperlink" Target="https://www.consultant.ru/document/cons_doc_LAW_10699/19bf2b8e4b62e143a17a50041a204252d0e263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2026-01-15T02:45:00Z</dcterms:created>
  <dcterms:modified xsi:type="dcterms:W3CDTF">2026-03-11T02:17:00Z</dcterms:modified>
</cp:coreProperties>
</file>