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2"/>
        <w:jc w:val="right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28896" behindDoc="0" locked="0" layoutInCell="1" allowOverlap="1">
                <wp:simplePos x="0" y="0"/>
                <wp:positionH relativeFrom="page">
                  <wp:posOffset>788767</wp:posOffset>
                </wp:positionH>
                <wp:positionV relativeFrom="paragraph">
                  <wp:posOffset>120601</wp:posOffset>
                </wp:positionV>
                <wp:extent cx="860626" cy="781291"/>
                <wp:effectExtent l="19050" t="0" r="0" b="0"/>
                <wp:wrapNone/>
                <wp:docPr id="1" name="Image 1" descr="C:\Users\Андрей\Downloads\Логотип Макарьевские чтения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C:\Users\Андрей\Downloads\Логотип Макарьевские чтения.png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60626" cy="7812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728896;o:allowoverlap:true;o:allowincell:true;mso-position-horizontal-relative:page;margin-left:62.1pt;mso-position-horizontal:absolute;mso-position-vertical-relative:text;margin-top:9.5pt;mso-position-vertical:absolute;width:67.8pt;height:61.5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>
        <w:t xml:space="preserve">                                                                                 </w:t>
      </w:r>
      <w:r/>
    </w:p>
    <w:p>
      <w:pPr>
        <w:pStyle w:val="652"/>
        <w:jc w:val="righ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65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Правительство Томской области </w:t>
      </w:r>
      <w:r/>
    </w:p>
    <w:p>
      <w:pPr>
        <w:pStyle w:val="65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Томская митрополия Русской Православной Церкви  </w:t>
      </w:r>
      <w:r/>
    </w:p>
    <w:p>
      <w:pPr>
        <w:pStyle w:val="65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Совет ректоров вузов Томской области</w:t>
      </w:r>
      <w:r/>
    </w:p>
    <w:p>
      <w:pPr>
        <w:pStyle w:val="65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</w:t>
      </w:r>
      <w:r/>
    </w:p>
    <w:p>
      <w:pPr>
        <w:pStyle w:val="652"/>
        <w:jc w:val="center"/>
        <w:rPr>
          <w:b/>
        </w:rPr>
      </w:pPr>
      <w:r>
        <w:rPr>
          <w:b/>
        </w:rPr>
      </w:r>
      <w:r/>
    </w:p>
    <w:p>
      <w:pPr>
        <w:pStyle w:val="652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АНКЕТА ПРОЕКТА</w:t>
      </w:r>
      <w:r/>
    </w:p>
    <w:p>
      <w:pPr>
        <w:pStyle w:val="6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Уважаемые коллеги!</w:t>
      </w:r>
      <w:r/>
    </w:p>
    <w:p>
      <w:pPr>
        <w:pStyle w:val="6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01 октября – 15 ноября 2026</w:t>
      </w:r>
      <w:r>
        <w:rPr>
          <w:b/>
          <w:spacing w:val="-4"/>
          <w:sz w:val="24"/>
          <w:szCs w:val="24"/>
        </w:rPr>
        <w:t xml:space="preserve"> года</w:t>
      </w:r>
      <w:r/>
    </w:p>
    <w:p>
      <w:pPr>
        <w:pStyle w:val="6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г.Томске и Томской области  пройдут</w:t>
      </w:r>
      <w:r/>
    </w:p>
    <w:p>
      <w:pPr>
        <w:pStyle w:val="6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Х</w:t>
      </w:r>
      <w:r>
        <w:rPr>
          <w:b/>
          <w:sz w:val="24"/>
          <w:szCs w:val="24"/>
          <w:lang w:val="en-US"/>
        </w:rPr>
        <w:t xml:space="preserve">IX</w:t>
      </w:r>
      <w:r>
        <w:rPr>
          <w:b/>
          <w:sz w:val="24"/>
          <w:szCs w:val="24"/>
        </w:rPr>
        <w:t xml:space="preserve"> Макариевские образовательные чтения, региональный </w:t>
      </w:r>
      <w:r>
        <w:rPr>
          <w:b/>
          <w:spacing w:val="-4"/>
          <w:sz w:val="24"/>
          <w:szCs w:val="24"/>
        </w:rPr>
        <w:t xml:space="preserve">этап</w:t>
      </w:r>
      <w:r/>
    </w:p>
    <w:p>
      <w:pPr>
        <w:pStyle w:val="6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XXXV Международных Рождественских 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бразовательных чтений,</w:t>
      </w:r>
      <w:r/>
    </w:p>
    <w:p>
      <w:pPr>
        <w:pStyle w:val="6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посвящённые 100-лет</w:t>
      </w:r>
      <w:r>
        <w:rPr>
          <w:b/>
          <w:sz w:val="24"/>
          <w:szCs w:val="24"/>
        </w:rPr>
        <w:t xml:space="preserve">нему юбилею святителя Макария (</w:t>
      </w:r>
      <w:r>
        <w:rPr>
          <w:b/>
          <w:sz w:val="24"/>
          <w:szCs w:val="24"/>
        </w:rPr>
        <w:t xml:space="preserve">Невского)</w:t>
      </w:r>
      <w:r/>
    </w:p>
    <w:p>
      <w:r/>
      <w:r/>
    </w:p>
    <w:p>
      <w:pPr>
        <w:pStyle w:val="65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Тема чтений: «Христианское учение о человеке и вызовы современных технологий».</w:t>
      </w:r>
      <w:r/>
    </w:p>
    <w:p>
      <w:pPr>
        <w:pStyle w:val="652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652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Приглашаем к участию представителей учреждений культуры, членов их семей и</w:t>
      </w:r>
      <w:r>
        <w:rPr>
          <w:sz w:val="24"/>
          <w:szCs w:val="24"/>
        </w:rPr>
        <w:t xml:space="preserve"> широкого круга общественности</w:t>
      </w:r>
      <w:r>
        <w:rPr>
          <w:sz w:val="24"/>
          <w:szCs w:val="24"/>
        </w:rPr>
        <w:t xml:space="preserve">.</w:t>
      </w:r>
      <w:r/>
    </w:p>
    <w:p>
      <w:pPr>
        <w:pStyle w:val="652"/>
        <w:rPr>
          <w:sz w:val="24"/>
          <w:szCs w:val="24"/>
          <w:highlight w:val="yellow"/>
          <w:u w:val="single"/>
        </w:rPr>
      </w:pPr>
      <w:r>
        <w:rPr>
          <w:sz w:val="24"/>
          <w:szCs w:val="24"/>
          <w:highlight w:val="yellow"/>
          <w:u w:val="single"/>
        </w:rPr>
      </w:r>
      <w:r/>
    </w:p>
    <w:p>
      <w:pPr>
        <w:pStyle w:val="652"/>
        <w:rPr>
          <w:sz w:val="16"/>
          <w:szCs w:val="16"/>
        </w:rPr>
      </w:pPr>
      <w:r>
        <w:rPr>
          <w:sz w:val="22"/>
          <w:szCs w:val="22"/>
        </w:rPr>
        <w:t xml:space="preserve">Информация в программу чтений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принима</w:t>
      </w:r>
      <w:r>
        <w:rPr>
          <w:sz w:val="22"/>
          <w:szCs w:val="22"/>
        </w:rPr>
        <w:t xml:space="preserve">ет</w:t>
      </w:r>
      <w:r>
        <w:rPr>
          <w:sz w:val="22"/>
          <w:szCs w:val="22"/>
        </w:rPr>
        <w:t xml:space="preserve">ся только в формате данной таблицы)</w:t>
      </w:r>
      <w:r>
        <w:rPr>
          <w:sz w:val="22"/>
          <w:szCs w:val="22"/>
        </w:rPr>
        <w:t xml:space="preserve">: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93"/>
        <w:gridCol w:w="989"/>
        <w:gridCol w:w="6583"/>
        <w:gridCol w:w="1615"/>
      </w:tblGrid>
      <w:tr>
        <w:trPr/>
        <w:tc>
          <w:tcPr>
            <w:tcW w:w="1093" w:type="dxa"/>
            <w:textDirection w:val="lrTb"/>
            <w:noWrap w:val="false"/>
          </w:tcPr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</w:t>
            </w:r>
            <w:r/>
          </w:p>
        </w:tc>
        <w:tc>
          <w:tcPr>
            <w:tcW w:w="989" w:type="dxa"/>
            <w:textDirection w:val="lrTb"/>
            <w:noWrap w:val="false"/>
          </w:tcPr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Время</w:t>
            </w:r>
            <w:r/>
          </w:p>
        </w:tc>
        <w:tc>
          <w:tcPr>
            <w:tcW w:w="6583" w:type="dxa"/>
            <w:textDirection w:val="lrTb"/>
            <w:noWrap w:val="false"/>
          </w:tcPr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</w:t>
            </w:r>
            <w:r/>
          </w:p>
        </w:tc>
        <w:tc>
          <w:tcPr>
            <w:tcW w:w="1615" w:type="dxa"/>
            <w:textDirection w:val="lrTb"/>
            <w:noWrap w:val="false"/>
          </w:tcPr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</w:t>
            </w:r>
            <w:r/>
          </w:p>
        </w:tc>
      </w:tr>
      <w:tr>
        <w:trPr/>
        <w:tc>
          <w:tcPr>
            <w:tcW w:w="1093" w:type="dxa"/>
            <w:textDirection w:val="lrTb"/>
            <w:noWrap w:val="false"/>
          </w:tcPr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W w:w="989" w:type="dxa"/>
            <w:textDirection w:val="lrTb"/>
            <w:noWrap w:val="false"/>
          </w:tcPr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W w:w="6583" w:type="dxa"/>
            <w:textDirection w:val="lrTb"/>
            <w:noWrap w:val="false"/>
          </w:tcPr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Название: </w:t>
            </w:r>
            <w:r/>
          </w:p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Кратк</w:t>
            </w:r>
            <w:r>
              <w:rPr>
                <w:sz w:val="22"/>
                <w:szCs w:val="22"/>
              </w:rPr>
              <w:t xml:space="preserve">ое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описание мероприятия (5-6 предложений)</w:t>
            </w:r>
            <w:r/>
          </w:p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Руководители: ФИО /должность/</w:t>
            </w:r>
            <w:r>
              <w:rPr>
                <w:sz w:val="22"/>
                <w:szCs w:val="22"/>
              </w:rPr>
              <w:t xml:space="preserve">контактный </w:t>
            </w:r>
            <w:r>
              <w:rPr>
                <w:sz w:val="22"/>
                <w:szCs w:val="22"/>
              </w:rPr>
              <w:t xml:space="preserve">телефон/ </w:t>
            </w:r>
            <w:r>
              <w:rPr>
                <w:sz w:val="22"/>
                <w:szCs w:val="22"/>
              </w:rPr>
              <w:t xml:space="preserve">эл. </w:t>
            </w:r>
            <w:r>
              <w:rPr>
                <w:sz w:val="22"/>
                <w:szCs w:val="22"/>
              </w:rPr>
              <w:t xml:space="preserve">почта</w:t>
            </w:r>
            <w:r/>
          </w:p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Участники:</w:t>
            </w:r>
            <w:r/>
          </w:p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Ссылка на трансляцию мероприятия (если есть)</w:t>
            </w:r>
            <w:r>
              <w:rPr>
                <w:sz w:val="22"/>
                <w:szCs w:val="22"/>
              </w:rPr>
              <w:t xml:space="preserve">:</w:t>
            </w:r>
            <w:r/>
          </w:p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Докладчики: ФИО/должность / темы выступлений (если есть)</w:t>
            </w:r>
            <w:r/>
          </w:p>
          <w:p>
            <w:pPr>
              <w:pStyle w:val="652"/>
            </w:pPr>
            <w:r/>
            <w:r/>
          </w:p>
        </w:tc>
        <w:tc>
          <w:tcPr>
            <w:tcW w:w="1615" w:type="dxa"/>
            <w:textDirection w:val="lrTb"/>
            <w:noWrap w:val="false"/>
          </w:tcPr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Организация:</w:t>
            </w:r>
            <w:r/>
          </w:p>
          <w:p>
            <w:pPr>
              <w:pStyle w:val="6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</w:t>
            </w:r>
            <w:r/>
          </w:p>
          <w:p>
            <w:pPr>
              <w:pStyle w:val="652"/>
            </w:pPr>
            <w:r>
              <w:rPr>
                <w:sz w:val="22"/>
                <w:szCs w:val="22"/>
              </w:rPr>
              <w:t xml:space="preserve">Аудитория:</w:t>
            </w:r>
            <w:r/>
          </w:p>
        </w:tc>
      </w:tr>
    </w:tbl>
    <w:p>
      <w:pPr>
        <w:pStyle w:val="652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Если для организации мероприятия требуются официальные письма от оргкомитета</w:t>
      </w:r>
      <w:r>
        <w:rPr>
          <w:sz w:val="24"/>
          <w:szCs w:val="24"/>
        </w:rPr>
        <w:t xml:space="preserve"> чтений</w:t>
      </w:r>
      <w:r>
        <w:rPr>
          <w:sz w:val="24"/>
          <w:szCs w:val="24"/>
        </w:rPr>
        <w:t xml:space="preserve">, просим направить проект письма на электронную почту оргкомитета</w:t>
      </w:r>
      <w:r>
        <w:rPr>
          <w:sz w:val="24"/>
          <w:szCs w:val="24"/>
        </w:rPr>
        <w:t xml:space="preserve">: </w:t>
      </w:r>
      <w:hyperlink r:id="rId12" w:tooltip="mailto:oroik-tomsk@yandex.ru" w:history="1">
        <w:r>
          <w:rPr>
            <w:sz w:val="24"/>
            <w:szCs w:val="24"/>
          </w:rPr>
          <w:t xml:space="preserve">oroik-tomsk@yandex.ru</w:t>
        </w:r>
      </w:hyperlink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позднее чем за 7 </w:t>
      </w:r>
      <w:r>
        <w:rPr>
          <w:sz w:val="24"/>
          <w:szCs w:val="24"/>
        </w:rPr>
        <w:t xml:space="preserve">дней до даты проведения мероприятия.</w:t>
      </w:r>
      <w:r>
        <w:rPr>
          <w:sz w:val="24"/>
          <w:szCs w:val="24"/>
        </w:rPr>
        <w:t xml:space="preserve"> </w:t>
      </w:r>
      <w:r/>
    </w:p>
    <w:p>
      <w:pPr>
        <w:pStyle w:val="652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</w:r>
      <w:r/>
    </w:p>
    <w:p>
      <w:pPr>
        <w:pStyle w:val="652"/>
        <w:rPr>
          <w:sz w:val="24"/>
          <w:szCs w:val="24"/>
        </w:rPr>
      </w:pPr>
      <w:r>
        <w:rPr>
          <w:sz w:val="24"/>
          <w:szCs w:val="24"/>
        </w:rPr>
        <w:t xml:space="preserve">Наградная продукция участникам чтений высылается в электронном виде</w:t>
      </w:r>
      <w:r>
        <w:rPr>
          <w:sz w:val="24"/>
          <w:szCs w:val="24"/>
        </w:rPr>
        <w:t xml:space="preserve"> на адрес эл.</w:t>
      </w:r>
      <w:r>
        <w:rPr>
          <w:sz w:val="24"/>
          <w:szCs w:val="24"/>
        </w:rPr>
        <w:t xml:space="preserve"> почт</w:t>
      </w:r>
      <w:r>
        <w:rPr>
          <w:sz w:val="24"/>
          <w:szCs w:val="24"/>
        </w:rPr>
        <w:t xml:space="preserve">ы, </w:t>
      </w:r>
      <w:r>
        <w:rPr>
          <w:sz w:val="24"/>
          <w:szCs w:val="24"/>
        </w:rPr>
        <w:t xml:space="preserve"> указанн</w:t>
      </w:r>
      <w:r>
        <w:rPr>
          <w:sz w:val="24"/>
          <w:szCs w:val="24"/>
        </w:rPr>
        <w:t xml:space="preserve">ой</w:t>
      </w:r>
      <w:r>
        <w:rPr>
          <w:sz w:val="24"/>
          <w:szCs w:val="24"/>
        </w:rPr>
        <w:t xml:space="preserve"> в заявк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.</w:t>
      </w:r>
      <w:r/>
    </w:p>
    <w:sectPr>
      <w:footerReference w:type="default" r:id="rId9"/>
      <w:footnotePr/>
      <w:endnotePr/>
      <w:type w:val="nextPage"/>
      <w:pgSz w:w="11906" w:h="16838" w:orient="portrait"/>
      <w:pgMar w:top="284" w:right="849" w:bottom="426" w:left="993" w:header="17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3"/>
    <w:link w:val="68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53"/>
    <w:link w:val="652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1"/>
    <w:next w:val="65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1"/>
    <w:next w:val="65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1"/>
    <w:next w:val="65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1"/>
    <w:next w:val="65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1"/>
    <w:next w:val="65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1"/>
    <w:next w:val="65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1"/>
    <w:next w:val="65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3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53"/>
    <w:link w:val="681"/>
    <w:uiPriority w:val="10"/>
    <w:rPr>
      <w:sz w:val="48"/>
      <w:szCs w:val="48"/>
    </w:rPr>
  </w:style>
  <w:style w:type="paragraph" w:styleId="36">
    <w:name w:val="Subtitle"/>
    <w:basedOn w:val="651"/>
    <w:next w:val="65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3"/>
    <w:link w:val="36"/>
    <w:uiPriority w:val="11"/>
    <w:rPr>
      <w:sz w:val="24"/>
      <w:szCs w:val="24"/>
    </w:rPr>
  </w:style>
  <w:style w:type="paragraph" w:styleId="38">
    <w:name w:val="Quote"/>
    <w:basedOn w:val="651"/>
    <w:next w:val="65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1"/>
    <w:next w:val="65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3"/>
    <w:link w:val="676"/>
    <w:uiPriority w:val="99"/>
  </w:style>
  <w:style w:type="character" w:styleId="45">
    <w:name w:val="Footer Char"/>
    <w:basedOn w:val="653"/>
    <w:link w:val="678"/>
    <w:uiPriority w:val="99"/>
  </w:style>
  <w:style w:type="character" w:styleId="47">
    <w:name w:val="Caption Char"/>
    <w:basedOn w:val="663"/>
    <w:link w:val="678"/>
    <w:uiPriority w:val="99"/>
  </w:style>
  <w:style w:type="table" w:styleId="49">
    <w:name w:val="Table Grid Light"/>
    <w:basedOn w:val="6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3"/>
    <w:uiPriority w:val="99"/>
    <w:unhideWhenUsed/>
    <w:rPr>
      <w:vertAlign w:val="superscript"/>
    </w:rPr>
  </w:style>
  <w:style w:type="paragraph" w:styleId="178">
    <w:name w:val="endnote text"/>
    <w:basedOn w:val="65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3"/>
    <w:uiPriority w:val="99"/>
    <w:semiHidden/>
    <w:unhideWhenUsed/>
    <w:rPr>
      <w:vertAlign w:val="superscript"/>
    </w:rPr>
  </w:style>
  <w:style w:type="paragraph" w:styleId="181">
    <w:name w:val="toc 1"/>
    <w:basedOn w:val="651"/>
    <w:next w:val="65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1"/>
    <w:next w:val="65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1"/>
    <w:next w:val="65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1"/>
    <w:next w:val="65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1"/>
    <w:next w:val="65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1"/>
    <w:next w:val="65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1"/>
    <w:next w:val="65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1"/>
    <w:next w:val="65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1"/>
    <w:next w:val="65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1"/>
    <w:next w:val="651"/>
    <w:uiPriority w:val="99"/>
    <w:unhideWhenUsed/>
    <w:pPr>
      <w:spacing w:after="0" w:afterAutospacing="0"/>
    </w:pPr>
  </w:style>
  <w:style w:type="paragraph" w:styleId="651" w:default="1">
    <w:name w:val="Normal"/>
    <w:qFormat/>
  </w:style>
  <w:style w:type="paragraph" w:styleId="652">
    <w:name w:val="Heading 2"/>
    <w:basedOn w:val="651"/>
    <w:next w:val="651"/>
    <w:link w:val="659"/>
    <w:qFormat/>
    <w:pPr>
      <w:jc w:val="both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8"/>
      <w:szCs w:val="20"/>
    </w:rPr>
  </w:style>
  <w:style w:type="character" w:styleId="653" w:default="1">
    <w:name w:val="Default Paragraph Font"/>
    <w:uiPriority w:val="1"/>
    <w:semiHidden/>
    <w:unhideWhenUsed/>
  </w:style>
  <w:style w:type="table" w:styleId="65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5" w:default="1">
    <w:name w:val="No List"/>
    <w:uiPriority w:val="99"/>
    <w:semiHidden/>
    <w:unhideWhenUsed/>
  </w:style>
  <w:style w:type="paragraph" w:styleId="656">
    <w:name w:val="Balloon Text"/>
    <w:basedOn w:val="651"/>
    <w:link w:val="65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57" w:customStyle="1">
    <w:name w:val="Текст выноски Знак"/>
    <w:basedOn w:val="653"/>
    <w:link w:val="656"/>
    <w:uiPriority w:val="99"/>
    <w:semiHidden/>
    <w:rPr>
      <w:rFonts w:ascii="Tahoma" w:hAnsi="Tahoma" w:cs="Tahoma"/>
      <w:sz w:val="16"/>
      <w:szCs w:val="16"/>
    </w:rPr>
  </w:style>
  <w:style w:type="paragraph" w:styleId="658">
    <w:name w:val="No Spacing"/>
    <w:link w:val="665"/>
    <w:uiPriority w:val="1"/>
    <w:qFormat/>
    <w:pPr>
      <w:spacing w:after="0" w:line="240" w:lineRule="auto"/>
    </w:pPr>
  </w:style>
  <w:style w:type="character" w:styleId="659" w:customStyle="1">
    <w:name w:val="Заголовок 2 Знак"/>
    <w:basedOn w:val="653"/>
    <w:link w:val="652"/>
    <w:rPr>
      <w:rFonts w:ascii="Times New Roman" w:hAnsi="Times New Roman" w:eastAsia="Times New Roman" w:cs="Times New Roman"/>
      <w:sz w:val="28"/>
      <w:szCs w:val="20"/>
    </w:rPr>
  </w:style>
  <w:style w:type="paragraph" w:styleId="660" w:customStyle="1">
    <w:name w:val="Стиль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661">
    <w:name w:val="Hyperlink"/>
    <w:basedOn w:val="653"/>
    <w:rPr>
      <w:color w:val="0000ff"/>
      <w:u w:val="single"/>
    </w:rPr>
  </w:style>
  <w:style w:type="paragraph" w:styleId="662">
    <w:name w:val="List Paragraph"/>
    <w:basedOn w:val="651"/>
    <w:uiPriority w:val="34"/>
    <w:qFormat/>
    <w:pPr>
      <w:contextualSpacing/>
      <w:ind w:left="720"/>
    </w:pPr>
    <w:rPr>
      <w:rFonts w:eastAsiaTheme="minorHAnsi"/>
      <w:lang w:eastAsia="en-US"/>
    </w:rPr>
  </w:style>
  <w:style w:type="paragraph" w:styleId="663">
    <w:name w:val="Caption"/>
    <w:basedOn w:val="651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36"/>
      <w:szCs w:val="20"/>
    </w:rPr>
  </w:style>
  <w:style w:type="table" w:styleId="664">
    <w:name w:val="Table Grid"/>
    <w:basedOn w:val="6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65" w:customStyle="1">
    <w:name w:val="Без интервала Знак"/>
    <w:basedOn w:val="653"/>
    <w:link w:val="658"/>
    <w:uiPriority w:val="1"/>
  </w:style>
  <w:style w:type="character" w:styleId="666">
    <w:name w:val="Emphasis"/>
    <w:basedOn w:val="653"/>
    <w:uiPriority w:val="20"/>
    <w:qFormat/>
    <w:rPr>
      <w:i/>
      <w:iCs/>
    </w:rPr>
  </w:style>
  <w:style w:type="character" w:styleId="667" w:customStyle="1">
    <w:name w:val="w8qarf"/>
    <w:basedOn w:val="653"/>
  </w:style>
  <w:style w:type="character" w:styleId="668" w:customStyle="1">
    <w:name w:val="lrzxr"/>
    <w:basedOn w:val="653"/>
  </w:style>
  <w:style w:type="character" w:styleId="669">
    <w:name w:val="Strong"/>
    <w:basedOn w:val="653"/>
    <w:uiPriority w:val="22"/>
    <w:qFormat/>
    <w:rPr>
      <w:b/>
      <w:bCs/>
    </w:rPr>
  </w:style>
  <w:style w:type="paragraph" w:styleId="670" w:customStyle="1">
    <w:name w:val="i"/>
    <w:basedOn w:val="6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71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rFonts w:eastAsiaTheme="minorHAns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72" w:customStyle="1">
    <w:name w:val="Table Paragraph"/>
    <w:basedOn w:val="651"/>
    <w:uiPriority w:val="1"/>
    <w:qFormat/>
    <w:pPr>
      <w:ind w:left="110"/>
      <w:spacing w:after="0" w:line="240" w:lineRule="auto"/>
      <w:widowControl w:val="off"/>
    </w:pPr>
    <w:rPr>
      <w:rFonts w:ascii="Times New Roman" w:hAnsi="Times New Roman" w:eastAsia="Times New Roman" w:cs="Times New Roman"/>
      <w:lang w:eastAsia="en-US"/>
    </w:rPr>
  </w:style>
  <w:style w:type="paragraph" w:styleId="673" w:customStyle="1">
    <w:name w:val="msonospacing_mr_css_attr"/>
    <w:basedOn w:val="6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74">
    <w:name w:val="Body Text"/>
    <w:basedOn w:val="651"/>
    <w:link w:val="675"/>
    <w:uiPriority w:val="1"/>
    <w:qFormat/>
    <w:pPr>
      <w:ind w:left="1382" w:right="1747"/>
      <w:jc w:val="center"/>
      <w:spacing w:after="0" w:line="298" w:lineRule="exact"/>
      <w:widowControl w:val="off"/>
    </w:pPr>
    <w:rPr>
      <w:rFonts w:ascii="Times New Roman" w:hAnsi="Times New Roman" w:eastAsia="Times New Roman" w:cs="Times New Roman"/>
      <w:b/>
      <w:bCs/>
      <w:sz w:val="26"/>
      <w:szCs w:val="26"/>
      <w:lang w:eastAsia="en-US"/>
    </w:rPr>
  </w:style>
  <w:style w:type="character" w:styleId="675" w:customStyle="1">
    <w:name w:val="Основной текст Знак"/>
    <w:basedOn w:val="653"/>
    <w:link w:val="674"/>
    <w:uiPriority w:val="1"/>
    <w:rPr>
      <w:rFonts w:ascii="Times New Roman" w:hAnsi="Times New Roman" w:eastAsia="Times New Roman" w:cs="Times New Roman"/>
      <w:b/>
      <w:bCs/>
      <w:sz w:val="26"/>
      <w:szCs w:val="26"/>
      <w:lang w:eastAsia="en-US"/>
    </w:rPr>
  </w:style>
  <w:style w:type="paragraph" w:styleId="676">
    <w:name w:val="Header"/>
    <w:basedOn w:val="651"/>
    <w:link w:val="6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7" w:customStyle="1">
    <w:name w:val="Верхний колонтитул Знак"/>
    <w:basedOn w:val="653"/>
    <w:link w:val="676"/>
    <w:uiPriority w:val="99"/>
  </w:style>
  <w:style w:type="paragraph" w:styleId="678">
    <w:name w:val="Footer"/>
    <w:basedOn w:val="651"/>
    <w:link w:val="679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9" w:customStyle="1">
    <w:name w:val="Нижний колонтитул Знак"/>
    <w:basedOn w:val="653"/>
    <w:link w:val="678"/>
    <w:uiPriority w:val="99"/>
    <w:semiHidden/>
  </w:style>
  <w:style w:type="paragraph" w:styleId="680" w:customStyle="1">
    <w:name w:val="Default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681">
    <w:name w:val="Title"/>
    <w:basedOn w:val="651"/>
    <w:link w:val="682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32"/>
      <w:szCs w:val="20"/>
    </w:rPr>
  </w:style>
  <w:style w:type="character" w:styleId="682" w:customStyle="1">
    <w:name w:val="Название Знак"/>
    <w:basedOn w:val="653"/>
    <w:link w:val="681"/>
    <w:rPr>
      <w:rFonts w:ascii="Times New Roman" w:hAnsi="Times New Roman" w:eastAsia="Times New Roman" w:cs="Times New Roman"/>
      <w:sz w:val="32"/>
      <w:szCs w:val="20"/>
    </w:rPr>
  </w:style>
  <w:style w:type="paragraph" w:styleId="683" w:customStyle="1">
    <w:name w:val="site-title"/>
    <w:basedOn w:val="6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84" w:customStyle="1">
    <w:name w:val="site-description"/>
    <w:basedOn w:val="6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85" w:customStyle="1">
    <w:name w:val="selectable-text"/>
    <w:basedOn w:val="653"/>
  </w:style>
  <w:style w:type="paragraph" w:styleId="686" w:customStyle="1">
    <w:name w:val="Heading 1"/>
    <w:basedOn w:val="651"/>
    <w:uiPriority w:val="1"/>
    <w:qFormat/>
    <w:pPr>
      <w:ind w:left="558"/>
      <w:jc w:val="center"/>
      <w:spacing w:after="0" w:line="240" w:lineRule="auto"/>
      <w:widowControl w:val="off"/>
      <w:outlineLvl w:val="1"/>
    </w:pPr>
    <w:rPr>
      <w:rFonts w:ascii="Arial" w:hAnsi="Arial" w:eastAsia="Arial" w:cs="Arial"/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mailto:oroik-tomsk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64A24-9F0D-4058-B8B4-6CFE4BDD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revision>7</cp:revision>
  <dcterms:created xsi:type="dcterms:W3CDTF">2026-08-31T04:41:00Z</dcterms:created>
  <dcterms:modified xsi:type="dcterms:W3CDTF">2026-09-18T07:32:50Z</dcterms:modified>
</cp:coreProperties>
</file>