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97E" w:rsidRPr="0015197E" w:rsidRDefault="0015197E" w:rsidP="001519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7CB8">
        <w:rPr>
          <w:rFonts w:ascii="Times New Roman" w:hAnsi="Times New Roman" w:cs="Times New Roman"/>
          <w:b/>
          <w:sz w:val="24"/>
          <w:szCs w:val="24"/>
        </w:rPr>
        <w:t>Межотраслевой институт дополнительного профессионального образования «Аспект»</w:t>
      </w:r>
    </w:p>
    <w:p w:rsidR="00A10B87" w:rsidRPr="00CB444F" w:rsidRDefault="00CB444F" w:rsidP="0015197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Переподготовка 520 часов 5.000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</w:p>
    <w:p w:rsidR="00615DD3" w:rsidRPr="00CB444F" w:rsidRDefault="00DD6BDF" w:rsidP="00CB444F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5" w:history="1">
        <w:r w:rsidR="00615DD3" w:rsidRPr="00CB444F">
          <w:rPr>
            <w:rStyle w:val="a3"/>
            <w:rFonts w:ascii="Times New Roman" w:hAnsi="Times New Roman" w:cs="Times New Roman"/>
            <w:bCs/>
            <w:color w:val="222222"/>
            <w:sz w:val="28"/>
            <w:szCs w:val="28"/>
            <w:u w:val="none"/>
          </w:rPr>
          <w:t>Библиотековедение</w:t>
        </w:r>
      </w:hyperlink>
    </w:p>
    <w:p w:rsidR="00940940" w:rsidRPr="00CB444F" w:rsidRDefault="00940940" w:rsidP="00CB444F">
      <w:pPr>
        <w:pStyle w:val="a4"/>
        <w:numPr>
          <w:ilvl w:val="0"/>
          <w:numId w:val="1"/>
        </w:numPr>
        <w:pBdr>
          <w:bottom w:val="single" w:sz="6" w:space="15" w:color="D4D4D4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CB444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Библиотековедение. Библиотечно-педагогическая и информационная деятельность</w:t>
      </w:r>
    </w:p>
    <w:p w:rsidR="00940940" w:rsidRPr="00CB444F" w:rsidRDefault="00940940" w:rsidP="00CB444F">
      <w:pPr>
        <w:pStyle w:val="1"/>
        <w:numPr>
          <w:ilvl w:val="0"/>
          <w:numId w:val="1"/>
        </w:numPr>
        <w:pBdr>
          <w:bottom w:val="single" w:sz="6" w:space="15" w:color="D4D4D4"/>
        </w:pBdr>
        <w:shd w:val="clear" w:color="auto" w:fill="FFFFFF"/>
        <w:spacing w:before="0" w:beforeAutospacing="0" w:after="0" w:afterAutospacing="0"/>
        <w:rPr>
          <w:b w:val="0"/>
          <w:color w:val="000000"/>
          <w:sz w:val="28"/>
          <w:szCs w:val="28"/>
        </w:rPr>
      </w:pPr>
      <w:r w:rsidRPr="00CB444F">
        <w:rPr>
          <w:b w:val="0"/>
          <w:color w:val="000000"/>
          <w:sz w:val="28"/>
          <w:szCs w:val="28"/>
        </w:rPr>
        <w:t>Библиотечное дело. Библиотечно-информационная деятельность</w:t>
      </w:r>
    </w:p>
    <w:p w:rsidR="000D52A0" w:rsidRPr="00CB444F" w:rsidRDefault="000D52A0" w:rsidP="00CB444F">
      <w:pPr>
        <w:pStyle w:val="1"/>
        <w:numPr>
          <w:ilvl w:val="0"/>
          <w:numId w:val="1"/>
        </w:numPr>
        <w:pBdr>
          <w:bottom w:val="single" w:sz="6" w:space="15" w:color="D4D4D4"/>
        </w:pBdr>
        <w:shd w:val="clear" w:color="auto" w:fill="FFFFFF"/>
        <w:spacing w:before="0" w:beforeAutospacing="0" w:after="0" w:afterAutospacing="0"/>
        <w:rPr>
          <w:b w:val="0"/>
          <w:color w:val="000000"/>
          <w:sz w:val="28"/>
          <w:szCs w:val="28"/>
        </w:rPr>
      </w:pPr>
      <w:r w:rsidRPr="00CB444F">
        <w:rPr>
          <w:b w:val="0"/>
          <w:color w:val="000000"/>
          <w:sz w:val="28"/>
          <w:szCs w:val="28"/>
        </w:rPr>
        <w:t>Библиотечное дело. Библиотечно-педагогическая деятельность</w:t>
      </w:r>
    </w:p>
    <w:p w:rsidR="00CB444F" w:rsidRPr="00CB444F" w:rsidRDefault="00CB444F" w:rsidP="00CB444F">
      <w:pPr>
        <w:pStyle w:val="a4"/>
        <w:numPr>
          <w:ilvl w:val="0"/>
          <w:numId w:val="1"/>
        </w:numPr>
        <w:pBdr>
          <w:bottom w:val="single" w:sz="6" w:space="15" w:color="D4D4D4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CB444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Библиотечное дело. Менеджмент в библиотечной деятельности</w:t>
      </w:r>
    </w:p>
    <w:p w:rsidR="00CB444F" w:rsidRPr="00CB444F" w:rsidRDefault="00CB444F" w:rsidP="00CB444F">
      <w:pPr>
        <w:pStyle w:val="a4"/>
        <w:numPr>
          <w:ilvl w:val="0"/>
          <w:numId w:val="1"/>
        </w:numPr>
        <w:pBdr>
          <w:bottom w:val="single" w:sz="6" w:space="15" w:color="D4D4D4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CB444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Педагог-библиотекарь</w:t>
      </w:r>
    </w:p>
    <w:p w:rsidR="00CB444F" w:rsidRPr="00CB444F" w:rsidRDefault="00CB444F" w:rsidP="00CB444F">
      <w:pPr>
        <w:pStyle w:val="a4"/>
        <w:numPr>
          <w:ilvl w:val="0"/>
          <w:numId w:val="1"/>
        </w:numPr>
        <w:pBdr>
          <w:bottom w:val="single" w:sz="6" w:space="15" w:color="D4D4D4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CB444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Руководство и управление организацией библиотечно-информационного направления деятельности</w:t>
      </w:r>
    </w:p>
    <w:p w:rsidR="00CB444F" w:rsidRPr="00CB444F" w:rsidRDefault="00CB444F" w:rsidP="00CB444F">
      <w:pPr>
        <w:pStyle w:val="a4"/>
        <w:numPr>
          <w:ilvl w:val="0"/>
          <w:numId w:val="1"/>
        </w:numPr>
        <w:pBdr>
          <w:bottom w:val="single" w:sz="6" w:space="15" w:color="D4D4D4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CB444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Специалист в области библиотечно-информационной деятельности</w:t>
      </w:r>
    </w:p>
    <w:p w:rsidR="00CB444F" w:rsidRPr="00CB444F" w:rsidRDefault="00CB444F" w:rsidP="00CB444F">
      <w:pPr>
        <w:pStyle w:val="a4"/>
        <w:numPr>
          <w:ilvl w:val="0"/>
          <w:numId w:val="1"/>
        </w:numPr>
        <w:pBdr>
          <w:bottom w:val="single" w:sz="6" w:space="15" w:color="D4D4D4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hyperlink r:id="rId6" w:history="1">
        <w:r w:rsidRPr="00CB444F">
          <w:rPr>
            <w:rStyle w:val="a3"/>
            <w:rFonts w:ascii="Times New Roman" w:hAnsi="Times New Roman" w:cs="Times New Roman"/>
            <w:bCs/>
            <w:color w:val="222222"/>
            <w:sz w:val="28"/>
            <w:szCs w:val="28"/>
            <w:u w:val="none"/>
          </w:rPr>
          <w:t>Управление деятельностью библиотеки</w:t>
        </w:r>
      </w:hyperlink>
    </w:p>
    <w:p w:rsidR="00615DD3" w:rsidRDefault="00615DD3"/>
    <w:sectPr w:rsidR="00615DD3" w:rsidSect="00A10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F5CA2"/>
    <w:multiLevelType w:val="hybridMultilevel"/>
    <w:tmpl w:val="0712A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5DD3"/>
    <w:rsid w:val="000D52A0"/>
    <w:rsid w:val="0015197E"/>
    <w:rsid w:val="00615DD3"/>
    <w:rsid w:val="00940940"/>
    <w:rsid w:val="00A10B87"/>
    <w:rsid w:val="00CB444F"/>
    <w:rsid w:val="00DD6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B87"/>
  </w:style>
  <w:style w:type="paragraph" w:styleId="1">
    <w:name w:val="heading 1"/>
    <w:basedOn w:val="a"/>
    <w:link w:val="10"/>
    <w:uiPriority w:val="9"/>
    <w:qFormat/>
    <w:rsid w:val="009409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15DD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409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CB44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sdpo.ru/professionalnaya-perepodgotovka/bibliotechnoe-delo-profperepodgorovka/upravlenie-deyatelnostyu-biblioteki" TargetMode="External"/><Relationship Id="rId5" Type="http://schemas.openxmlformats.org/officeDocument/2006/relationships/hyperlink" Target="https://isdpo.ru/professionalnaya-perepodgotovka/bibliotechnoe-delo-profperepodgorovka/bibliotekoveden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127</Words>
  <Characters>724</Characters>
  <Application>Microsoft Office Word</Application>
  <DocSecurity>0</DocSecurity>
  <Lines>6</Lines>
  <Paragraphs>1</Paragraphs>
  <ScaleCrop>false</ScaleCrop>
  <Company>Respect</Company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2023-07-27T06:28:00Z</dcterms:created>
  <dcterms:modified xsi:type="dcterms:W3CDTF">2023-07-27T07:00:00Z</dcterms:modified>
</cp:coreProperties>
</file>