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45C" w:rsidRDefault="00D024AE" w:rsidP="002A4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24AE">
        <w:rPr>
          <w:rFonts w:ascii="Times New Roman" w:hAnsi="Times New Roman" w:cs="Times New Roman"/>
          <w:b/>
          <w:sz w:val="24"/>
          <w:szCs w:val="24"/>
        </w:rPr>
        <w:t xml:space="preserve">Инструкция для добавления мероприятия </w:t>
      </w:r>
      <w:r w:rsidR="00CA5F0B">
        <w:rPr>
          <w:rFonts w:ascii="Times New Roman" w:hAnsi="Times New Roman" w:cs="Times New Roman"/>
          <w:b/>
          <w:sz w:val="24"/>
          <w:szCs w:val="24"/>
        </w:rPr>
        <w:t xml:space="preserve">на платформу </w:t>
      </w:r>
      <w:r w:rsidR="00CA5F0B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="00CA5F0B" w:rsidRPr="00CA5F0B">
        <w:rPr>
          <w:rFonts w:ascii="Times New Roman" w:hAnsi="Times New Roman" w:cs="Times New Roman"/>
          <w:b/>
          <w:sz w:val="24"/>
          <w:szCs w:val="24"/>
        </w:rPr>
        <w:t>.</w:t>
      </w:r>
      <w:r w:rsidR="00CA5F0B">
        <w:rPr>
          <w:rFonts w:ascii="Times New Roman" w:hAnsi="Times New Roman" w:cs="Times New Roman"/>
          <w:b/>
          <w:sz w:val="24"/>
          <w:szCs w:val="24"/>
        </w:rPr>
        <w:t>КУЛЬТУРА.РФ</w:t>
      </w:r>
    </w:p>
    <w:p w:rsidR="00CA5F0B" w:rsidRDefault="00290692" w:rsidP="002A4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5" w:history="1">
        <w:r w:rsidR="00CA5F0B" w:rsidRPr="00886F17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https://pro.culture.ru/</w:t>
        </w:r>
      </w:hyperlink>
    </w:p>
    <w:p w:rsidR="002A445C" w:rsidRDefault="002A445C" w:rsidP="002A44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45C" w:rsidRPr="00B1138F" w:rsidRDefault="002A445C" w:rsidP="002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Логин</w:t>
      </w:r>
      <w:r w:rsidRPr="001133D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1138F">
        <w:rPr>
          <w:rFonts w:ascii="Times New Roman" w:hAnsi="Times New Roman" w:cs="Times New Roman"/>
          <w:sz w:val="24"/>
          <w:szCs w:val="24"/>
          <w:lang w:val="en-US"/>
        </w:rPr>
        <w:t>cbtr</w:t>
      </w:r>
      <w:proofErr w:type="spellEnd"/>
      <w:r w:rsidRPr="001133D4">
        <w:rPr>
          <w:rFonts w:ascii="Times New Roman" w:hAnsi="Times New Roman" w:cs="Times New Roman"/>
          <w:sz w:val="24"/>
          <w:szCs w:val="24"/>
        </w:rPr>
        <w:t>1@</w:t>
      </w:r>
      <w:r w:rsidRPr="00B1138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133D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B1138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A445C" w:rsidRPr="00D82556" w:rsidRDefault="002A445C" w:rsidP="002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Пароль</w:t>
      </w:r>
      <w:r w:rsidRPr="001133D4">
        <w:rPr>
          <w:rFonts w:ascii="Times New Roman" w:hAnsi="Times New Roman" w:cs="Times New Roman"/>
          <w:sz w:val="24"/>
          <w:szCs w:val="24"/>
        </w:rPr>
        <w:t xml:space="preserve">: </w:t>
      </w:r>
      <w:r w:rsidR="00D82556">
        <w:rPr>
          <w:rFonts w:ascii="Times New Roman" w:hAnsi="Times New Roman" w:cs="Times New Roman"/>
          <w:sz w:val="24"/>
          <w:szCs w:val="24"/>
          <w:lang w:val="en-US"/>
        </w:rPr>
        <w:t>biblioteka924019</w:t>
      </w:r>
    </w:p>
    <w:p w:rsidR="00CA5F0B" w:rsidRDefault="00CA5F0B" w:rsidP="002A4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5F0B" w:rsidRPr="00CA5F0B" w:rsidRDefault="00CA5F0B" w:rsidP="001A47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Либо Вы можете воспользоваться своим логином и паролем, указанным при регистрации.</w:t>
      </w:r>
    </w:p>
    <w:p w:rsidR="004C4092" w:rsidRPr="001A47D4" w:rsidRDefault="009C6E49" w:rsidP="001A47D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открывшемся окне сайта </w:t>
      </w:r>
      <w:hyperlink r:id="rId6" w:history="1">
        <w:r w:rsidR="001A47D4" w:rsidRPr="00886F17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https://pro.culture.ru/</w:t>
        </w:r>
      </w:hyperlink>
      <w:r w:rsidR="001A47D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необходимо нажать кнопк</w:t>
      </w:r>
      <w:r w:rsidR="002A445C">
        <w:rPr>
          <w:rFonts w:ascii="Times New Roman" w:hAnsi="Times New Roman" w:cs="Times New Roman"/>
          <w:sz w:val="24"/>
          <w:szCs w:val="24"/>
        </w:rPr>
        <w:t xml:space="preserve">у ВОЙТИ, ввести логин и пароль. </w:t>
      </w:r>
      <w:r>
        <w:rPr>
          <w:rFonts w:ascii="Times New Roman" w:hAnsi="Times New Roman" w:cs="Times New Roman"/>
          <w:sz w:val="24"/>
          <w:szCs w:val="24"/>
        </w:rPr>
        <w:t>Далее выбираете само учреждение</w:t>
      </w:r>
      <w:r w:rsidR="002A445C">
        <w:rPr>
          <w:rFonts w:ascii="Times New Roman" w:hAnsi="Times New Roman" w:cs="Times New Roman"/>
          <w:sz w:val="24"/>
          <w:szCs w:val="24"/>
        </w:rPr>
        <w:t>:</w:t>
      </w:r>
    </w:p>
    <w:p w:rsidR="009C6E49" w:rsidRPr="004C4092" w:rsidRDefault="00A45251" w:rsidP="00A4525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666875"/>
            <wp:effectExtent l="19050" t="0" r="3175" b="0"/>
            <wp:docPr id="9" name="Рисунок 8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7" cstate="print"/>
                    <a:srcRect t="2677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4AE" w:rsidRDefault="004C4092" w:rsidP="004C409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добавить событие на сайт, необходимо в перечне</w:t>
      </w:r>
      <w:r w:rsidR="00A452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левой части экрана</w:t>
      </w:r>
      <w:r w:rsidR="00A4525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зайти в раздел «СОБЫТИЯ», а затем в правой част</w:t>
      </w:r>
      <w:r w:rsidR="00D82556">
        <w:rPr>
          <w:rFonts w:ascii="Times New Roman" w:hAnsi="Times New Roman" w:cs="Times New Roman"/>
          <w:sz w:val="24"/>
          <w:szCs w:val="24"/>
        </w:rPr>
        <w:t>и экрана нажать кнопку «</w:t>
      </w:r>
      <w:r w:rsidR="00D8255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D82556">
        <w:rPr>
          <w:rFonts w:ascii="Times New Roman" w:hAnsi="Times New Roman" w:cs="Times New Roman"/>
          <w:sz w:val="24"/>
          <w:szCs w:val="24"/>
        </w:rPr>
        <w:t>ОЗДАТЬ</w:t>
      </w:r>
      <w:r>
        <w:rPr>
          <w:rFonts w:ascii="Times New Roman" w:hAnsi="Times New Roman" w:cs="Times New Roman"/>
          <w:sz w:val="24"/>
          <w:szCs w:val="24"/>
        </w:rPr>
        <w:t xml:space="preserve"> СОБЫТИЕ».</w:t>
      </w:r>
    </w:p>
    <w:p w:rsidR="004C4092" w:rsidRDefault="00D82556" w:rsidP="00D825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418.35pt;margin-top:2.35pt;width:15pt;height:34.8pt;z-index:251658240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81102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Безымянный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1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EA" w:rsidRDefault="00F32CEA" w:rsidP="00EC3F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нужно поочередно заполнить каждое поле</w:t>
      </w:r>
      <w:r w:rsidR="00EC3FBA">
        <w:rPr>
          <w:rFonts w:ascii="Times New Roman" w:hAnsi="Times New Roman" w:cs="Times New Roman"/>
          <w:sz w:val="24"/>
          <w:szCs w:val="24"/>
        </w:rPr>
        <w:t>.</w:t>
      </w:r>
    </w:p>
    <w:p w:rsidR="00EC3FBA" w:rsidRDefault="00EC3FBA" w:rsidP="00EC3FB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Загрузка изображения. В поле с надпись</w:t>
      </w:r>
      <w:r w:rsidR="00540190">
        <w:rPr>
          <w:rFonts w:ascii="Times New Roman" w:hAnsi="Times New Roman" w:cs="Times New Roman"/>
          <w:sz w:val="24"/>
          <w:szCs w:val="24"/>
        </w:rPr>
        <w:t>ю</w:t>
      </w:r>
      <w:r w:rsidR="007A288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ИЗОБРАЖЕНИЕ» необходимо поместить фото, отражающее суть события. Это могут быть снимки с предыдущих мероприятий или с похожих событий. Не рекомендуется ставить афиши и коллажи. Главное условие – картинка должна быть качественной, </w:t>
      </w:r>
      <w:r w:rsidR="00540190">
        <w:rPr>
          <w:rFonts w:ascii="Times New Roman" w:hAnsi="Times New Roman" w:cs="Times New Roman"/>
          <w:sz w:val="24"/>
          <w:szCs w:val="24"/>
        </w:rPr>
        <w:t xml:space="preserve">горизонтальной, </w:t>
      </w:r>
      <w:r>
        <w:rPr>
          <w:rFonts w:ascii="Times New Roman" w:hAnsi="Times New Roman" w:cs="Times New Roman"/>
          <w:sz w:val="24"/>
          <w:szCs w:val="24"/>
        </w:rPr>
        <w:t>без букв и обрезанных элементов. Минимальный размер фото – 630 на 420 пикселей.</w:t>
      </w:r>
    </w:p>
    <w:p w:rsidR="00A24961" w:rsidRDefault="00A24961" w:rsidP="00A24961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C3FBA" w:rsidRDefault="007A288D" w:rsidP="00EC3FB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pict>
          <v:shape id="_x0000_s1027" type="#_x0000_t67" style="position:absolute;left:0;text-align:left;margin-left:139.95pt;margin-top:44.7pt;width:21.6pt;height:59.4pt;z-index:251659264" fillcolor="#c0504d [3205]" strokecolor="#f2f2f2 [3041]" strokeweight="3pt">
            <v:shadow on="t" type="perspective" color="#622423 [1605]" opacity=".5" offset="1pt" offset2="-1pt"/>
            <v:textbox style="layout-flow:vertical-ideographic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55524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Безымянный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FBA" w:rsidRDefault="00EC3FBA" w:rsidP="00EC3FB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5798" w:rsidRDefault="00AB5798" w:rsidP="00EC3FB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загрузки картинки необходимо прописать автора фото</w:t>
      </w:r>
      <w:r w:rsidR="00290692">
        <w:rPr>
          <w:rFonts w:ascii="Times New Roman" w:hAnsi="Times New Roman" w:cs="Times New Roman"/>
          <w:sz w:val="24"/>
          <w:szCs w:val="24"/>
        </w:rPr>
        <w:t>, тип источника</w:t>
      </w:r>
      <w:r>
        <w:rPr>
          <w:rFonts w:ascii="Times New Roman" w:hAnsi="Times New Roman" w:cs="Times New Roman"/>
          <w:sz w:val="24"/>
          <w:szCs w:val="24"/>
        </w:rPr>
        <w:t xml:space="preserve"> и ссылку на источник.</w:t>
      </w:r>
    </w:p>
    <w:p w:rsidR="00AB5798" w:rsidRDefault="00AB5798" w:rsidP="00EC3FB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фото принадлежит</w:t>
      </w:r>
      <w:r w:rsidR="00290692">
        <w:rPr>
          <w:rFonts w:ascii="Times New Roman" w:hAnsi="Times New Roman" w:cs="Times New Roman"/>
          <w:sz w:val="24"/>
          <w:szCs w:val="24"/>
        </w:rPr>
        <w:t xml:space="preserve"> Вам, пишите свое имя и фамилию, тип источника – архив автора.</w:t>
      </w:r>
      <w:r>
        <w:rPr>
          <w:rFonts w:ascii="Times New Roman" w:hAnsi="Times New Roman" w:cs="Times New Roman"/>
          <w:sz w:val="24"/>
          <w:szCs w:val="24"/>
        </w:rPr>
        <w:t xml:space="preserve"> Если Вы скачали картинку в интернете пишите в поле автор – неизвесте</w:t>
      </w:r>
      <w:r w:rsidR="00290692">
        <w:rPr>
          <w:rFonts w:ascii="Times New Roman" w:hAnsi="Times New Roman" w:cs="Times New Roman"/>
          <w:sz w:val="24"/>
          <w:szCs w:val="24"/>
        </w:rPr>
        <w:t>н, в поле источник – ссылку на картинку.</w:t>
      </w:r>
    </w:p>
    <w:p w:rsidR="00AB5798" w:rsidRDefault="00AB5798" w:rsidP="00EC3FBA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C3FBA" w:rsidRDefault="00EC3FBA" w:rsidP="00EC3FB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НАЗВАНИЕ. Рекомендуется писать название мероприятия в упрощенном виде, необязательно употреблять все официальное наименование. Также стоит избегать написания всего слова прописными буквами (если это не аббревиатура). Кавычки используются вида «».</w:t>
      </w:r>
      <w:r w:rsidR="00A24961">
        <w:rPr>
          <w:rFonts w:ascii="Times New Roman" w:hAnsi="Times New Roman" w:cs="Times New Roman"/>
          <w:sz w:val="24"/>
          <w:szCs w:val="24"/>
        </w:rPr>
        <w:t xml:space="preserve"> Справа вверху над полем «название» есть кнопка «Добавить кавычки».</w:t>
      </w:r>
    </w:p>
    <w:p w:rsidR="00EC3FBA" w:rsidRDefault="00EC3FBA" w:rsidP="00EC3FB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КАТЕГОРИЯ. В этом поле </w:t>
      </w:r>
      <w:r w:rsidR="002C24F0">
        <w:rPr>
          <w:rFonts w:ascii="Times New Roman" w:hAnsi="Times New Roman" w:cs="Times New Roman"/>
          <w:sz w:val="24"/>
          <w:szCs w:val="24"/>
        </w:rPr>
        <w:t xml:space="preserve">необходимо выбрать то, что </w:t>
      </w:r>
      <w:r w:rsidR="00A45251">
        <w:rPr>
          <w:rFonts w:ascii="Times New Roman" w:hAnsi="Times New Roman" w:cs="Times New Roman"/>
          <w:sz w:val="24"/>
          <w:szCs w:val="24"/>
        </w:rPr>
        <w:t>соответствует событию: встреча</w:t>
      </w:r>
      <w:r w:rsidR="002C24F0">
        <w:rPr>
          <w:rFonts w:ascii="Times New Roman" w:hAnsi="Times New Roman" w:cs="Times New Roman"/>
          <w:sz w:val="24"/>
          <w:szCs w:val="24"/>
        </w:rPr>
        <w:t>, выставка и т.д. Можно выбрать только одну категорию.</w:t>
      </w:r>
    </w:p>
    <w:p w:rsidR="002C24F0" w:rsidRDefault="002C24F0" w:rsidP="00EC3FB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ВОЗРАСТНОЕ ОГРАНИЧЕНИЕ. Выбираете из списка.</w:t>
      </w:r>
    </w:p>
    <w:p w:rsidR="002C24F0" w:rsidRDefault="002C24F0" w:rsidP="00EC3FB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ТЕГИ. Теги – это ключевые слова, описывающие анонс. Теги</w:t>
      </w:r>
      <w:r w:rsidR="00423075">
        <w:rPr>
          <w:rFonts w:ascii="Times New Roman" w:hAnsi="Times New Roman" w:cs="Times New Roman"/>
          <w:sz w:val="24"/>
          <w:szCs w:val="24"/>
        </w:rPr>
        <w:t xml:space="preserve"> могут быть, например, «Для детей</w:t>
      </w:r>
      <w:r>
        <w:rPr>
          <w:rFonts w:ascii="Times New Roman" w:hAnsi="Times New Roman" w:cs="Times New Roman"/>
          <w:sz w:val="24"/>
          <w:szCs w:val="24"/>
        </w:rPr>
        <w:t>», «Выставка» и т.д. Определенный набор тегов уже</w:t>
      </w:r>
      <w:r w:rsidR="00DB0C6F">
        <w:rPr>
          <w:rFonts w:ascii="Times New Roman" w:hAnsi="Times New Roman" w:cs="Times New Roman"/>
          <w:sz w:val="24"/>
          <w:szCs w:val="24"/>
        </w:rPr>
        <w:t xml:space="preserve"> есть в системе, нужно начать на</w:t>
      </w:r>
      <w:r>
        <w:rPr>
          <w:rFonts w:ascii="Times New Roman" w:hAnsi="Times New Roman" w:cs="Times New Roman"/>
          <w:sz w:val="24"/>
          <w:szCs w:val="24"/>
        </w:rPr>
        <w:t>бирать название и выбрать подходящий из списка.</w:t>
      </w:r>
    </w:p>
    <w:p w:rsidR="002101AE" w:rsidRDefault="002101AE" w:rsidP="002101AE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Примечание. Коллеги, теги можно ставить только те, которые есть в системе, свои добавить не получается. Мы обычно добавляем следующие теги: бесплатно, для детей, для молодежи, книги, конкурс, викторина, литературный вечер и т.д. </w:t>
      </w:r>
    </w:p>
    <w:p w:rsidR="002C24F0" w:rsidRDefault="002C24F0" w:rsidP="00EC3FBA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ЦЕНА. Для бесплатных событий необходимо поставить флажок «бесплатно».</w:t>
      </w:r>
    </w:p>
    <w:p w:rsidR="002C24F0" w:rsidRDefault="002C24F0" w:rsidP="002C24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407920"/>
            <wp:effectExtent l="0" t="0" r="0" b="0"/>
            <wp:docPr id="4" name="Рисунок 3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 rotWithShape="1">
                    <a:blip r:embed="rId10" cstate="print"/>
                    <a:srcRect t="7602"/>
                    <a:stretch/>
                  </pic:blipFill>
                  <pic:spPr bwMode="auto">
                    <a:xfrm>
                      <a:off x="0" y="0"/>
                      <a:ext cx="5940425" cy="2407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785F" w:rsidRDefault="0042785F" w:rsidP="0042785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ОПИСАНИЕ. В это поле необходимо добавить подробный и интересный рассказ о событии: что запланировано в программе, кто участвует, кому будет интересно посещение, какие сюрпризы ждут посетителей. Объем текста в описании события, должен составлять 500-1000 символов.</w:t>
      </w:r>
    </w:p>
    <w:p w:rsidR="0042785F" w:rsidRDefault="0042785F" w:rsidP="0042785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ИЗОБРАЖЕНИЯ. В этот раздел необходимо поместить кадры, отражающие событие, например, фото с предыдущих событий. Картинки должны быть хорошего качества и разрешения. Если фотографий нет, можно не добавлять. </w:t>
      </w:r>
    </w:p>
    <w:p w:rsidR="0042785F" w:rsidRDefault="0042785F" w:rsidP="0042785F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Поле МЕСТО И ВРЕМЯ ПРОВЕДЕНИЯ. В это поле следует выбирать место из тех, которые уже добавлены в систему. </w:t>
      </w:r>
      <w:r w:rsidR="00E55B31">
        <w:rPr>
          <w:rFonts w:ascii="Times New Roman" w:hAnsi="Times New Roman" w:cs="Times New Roman"/>
          <w:sz w:val="24"/>
          <w:szCs w:val="24"/>
        </w:rPr>
        <w:t xml:space="preserve">Для этого необходимо нажать «МЕСТО», а затем выбрать из выпадающего списка это место, начав набирать его в строчке. </w:t>
      </w:r>
      <w:r w:rsidR="000C504C">
        <w:rPr>
          <w:rFonts w:ascii="Times New Roman" w:hAnsi="Times New Roman" w:cs="Times New Roman"/>
          <w:sz w:val="24"/>
          <w:szCs w:val="24"/>
        </w:rPr>
        <w:t>Пример на картинке.</w:t>
      </w:r>
    </w:p>
    <w:p w:rsidR="000C504C" w:rsidRDefault="000C504C" w:rsidP="000C504C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361043"/>
            <wp:effectExtent l="19050" t="0" r="0" b="0"/>
            <wp:docPr id="1" name="Рисунок 0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7357" cy="3361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785F" w:rsidRDefault="00E55B31" w:rsidP="00E55B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места нет в системе или мероприятие проходит на открытом воздухе, то следует нажать кнопку «АДРЕС», заполнить форму и указать в поле «Комментарий к адресу» полное название места проведения.</w:t>
      </w:r>
    </w:p>
    <w:p w:rsidR="00E55B31" w:rsidRDefault="00E55B31" w:rsidP="00E55B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2411095"/>
            <wp:effectExtent l="19050" t="0" r="3175" b="0"/>
            <wp:docPr id="6" name="Рисунок 5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11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B31" w:rsidRDefault="00E55B31" w:rsidP="00DC5712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«ВРЕМЯ ПРОВЕДЕНИЯ»</w:t>
      </w:r>
      <w:r w:rsidR="00DC5712">
        <w:rPr>
          <w:rFonts w:ascii="Times New Roman" w:hAnsi="Times New Roman" w:cs="Times New Roman"/>
          <w:sz w:val="24"/>
          <w:szCs w:val="24"/>
        </w:rPr>
        <w:t>. В этом поле можно добавить расписание двух видов: в определенные даты и по графику. Настройка расписания в определенные дни удобна для тех случаев, когда событие проходит один раз. Чтобы задать его, нужно нажать «В УКАЗАННЫЕ ДНИ»,</w:t>
      </w:r>
      <w:r w:rsidR="000C504C">
        <w:rPr>
          <w:rFonts w:ascii="Times New Roman" w:hAnsi="Times New Roman" w:cs="Times New Roman"/>
          <w:sz w:val="24"/>
          <w:szCs w:val="24"/>
        </w:rPr>
        <w:t xml:space="preserve"> далее кнопку «Добавить» (смотрите скриншот)</w:t>
      </w:r>
      <w:r w:rsidR="00B1138F">
        <w:rPr>
          <w:rFonts w:ascii="Times New Roman" w:hAnsi="Times New Roman" w:cs="Times New Roman"/>
          <w:sz w:val="24"/>
          <w:szCs w:val="24"/>
        </w:rPr>
        <w:t>.</w:t>
      </w:r>
      <w:r w:rsidR="00DC5712">
        <w:rPr>
          <w:rFonts w:ascii="Times New Roman" w:hAnsi="Times New Roman" w:cs="Times New Roman"/>
          <w:sz w:val="24"/>
          <w:szCs w:val="24"/>
        </w:rPr>
        <w:t xml:space="preserve"> В этом поле откроется календарь, где необходимо выбрать дату, а затем нажать на поле времени и выставить время начала и окончания мероприятия. Можно при необходимости задать еще одну дату с помощью кнопки «Добавить». </w:t>
      </w:r>
    </w:p>
    <w:p w:rsidR="000C504C" w:rsidRDefault="000C504C" w:rsidP="000C504C">
      <w:pPr>
        <w:pStyle w:val="a5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1957070"/>
            <wp:effectExtent l="19050" t="0" r="3175" b="0"/>
            <wp:docPr id="10" name="Рисунок 9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FB8" w:rsidRDefault="00DC5712" w:rsidP="00DB0C6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Настройка постоянного графика (например, для книжной выставки) осуществляется с помощью инструмента «ПО РАСПИСАНИЮ». В поле «Дата начала» необходимо задать число, когда начинается мероприятие, в поле «Дата окончания» - число, когда заканчивается. Затем следует поставить галочки в днях недели, в которые проводится событие, и выставить время. Если поставить галочку в одном дне недели, рядом с ним определить время и затем отметить остальные дни – расписание автоматич</w:t>
      </w:r>
      <w:r w:rsidR="007C7FB8">
        <w:rPr>
          <w:rFonts w:ascii="Times New Roman" w:hAnsi="Times New Roman" w:cs="Times New Roman"/>
          <w:sz w:val="24"/>
          <w:szCs w:val="24"/>
        </w:rPr>
        <w:t xml:space="preserve">ески </w:t>
      </w:r>
      <w:proofErr w:type="spellStart"/>
      <w:r w:rsidR="007C7FB8">
        <w:rPr>
          <w:rFonts w:ascii="Times New Roman" w:hAnsi="Times New Roman" w:cs="Times New Roman"/>
          <w:sz w:val="24"/>
          <w:szCs w:val="24"/>
        </w:rPr>
        <w:t>продублируется</w:t>
      </w:r>
      <w:proofErr w:type="spellEnd"/>
      <w:r w:rsidR="007C7FB8">
        <w:rPr>
          <w:rFonts w:ascii="Times New Roman" w:hAnsi="Times New Roman" w:cs="Times New Roman"/>
          <w:sz w:val="24"/>
          <w:szCs w:val="24"/>
        </w:rPr>
        <w:t xml:space="preserve"> в полях всех дней недели.</w:t>
      </w:r>
    </w:p>
    <w:p w:rsidR="007C7FB8" w:rsidRDefault="007C7FB8" w:rsidP="00B1138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«ОРГАНИЗАТОР» не заполняется.</w:t>
      </w:r>
      <w:r w:rsidR="007563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302" w:rsidRPr="00B1138F" w:rsidRDefault="00756302" w:rsidP="00B1138F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Поле «ПРОМО» не заполняется.</w:t>
      </w:r>
    </w:p>
    <w:p w:rsidR="006A30CB" w:rsidRDefault="006A30CB" w:rsidP="007C7FB8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Далее необходимо нажать кнопку «</w:t>
      </w:r>
      <w:r w:rsidR="00756302">
        <w:rPr>
          <w:rFonts w:ascii="Times New Roman" w:hAnsi="Times New Roman" w:cs="Times New Roman"/>
          <w:sz w:val="24"/>
          <w:szCs w:val="24"/>
        </w:rPr>
        <w:t>СОХРАНИТЬ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C006F5" w:rsidRDefault="00C006F5" w:rsidP="007C7FB8">
      <w:pPr>
        <w:pStyle w:val="a5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того как Вы нажали сохранить почти всегда всплывает окно, что обнаружены ошибки. Нажимайте пропустить.</w:t>
      </w:r>
    </w:p>
    <w:p w:rsidR="001133D4" w:rsidRDefault="001133D4" w:rsidP="001133D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Вы можете сами проверить прошло ваше событие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модерацию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или нет. Для этого входим в личный кабинет, далее нажимаем в Меню слева «События», находим то, которое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надо проверить, открываем и в самом низу страницы будут сообщения, либо событие подтверждено, либо сообщения от технической поддержки с причинами отклонения. </w:t>
      </w:r>
    </w:p>
    <w:p w:rsidR="001133D4" w:rsidRDefault="001133D4" w:rsidP="001133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291080"/>
            <wp:effectExtent l="19050" t="0" r="3175" b="0"/>
            <wp:docPr id="5" name="Рисунок 4" descr="Безымянный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29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9B4" w:rsidRDefault="009B79B4" w:rsidP="00DB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9B4" w:rsidRDefault="009B79B4" w:rsidP="00DB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B79B4" w:rsidRDefault="009B79B4" w:rsidP="00DB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C1EF9" w:rsidRDefault="006C1EF9" w:rsidP="00DB0C6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C1EF9">
        <w:rPr>
          <w:rFonts w:ascii="Times New Roman" w:hAnsi="Times New Roman" w:cs="Times New Roman"/>
          <w:b/>
          <w:sz w:val="24"/>
          <w:szCs w:val="24"/>
        </w:rPr>
        <w:t>Рекомендации по оформлению контента</w:t>
      </w:r>
      <w:r w:rsidR="002101AE">
        <w:rPr>
          <w:rFonts w:ascii="Times New Roman" w:hAnsi="Times New Roman" w:cs="Times New Roman"/>
          <w:b/>
          <w:sz w:val="24"/>
          <w:szCs w:val="24"/>
        </w:rPr>
        <w:t>:</w:t>
      </w:r>
    </w:p>
    <w:p w:rsidR="006C1EF9" w:rsidRDefault="006C1EF9" w:rsidP="00DB0C6F">
      <w:pPr>
        <w:pStyle w:val="a5"/>
        <w:numPr>
          <w:ilvl w:val="0"/>
          <w:numId w:val="2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текста. Текст должен соответствовать теме события. Оптимальный объем – 500 – 1000 символов. Событие должно сопровождаться кратким описанием, в концентрированном виде содержащим основную информацию о сути события.</w:t>
      </w:r>
    </w:p>
    <w:p w:rsidR="006C1EF9" w:rsidRDefault="006C1EF9" w:rsidP="006C1EF9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Структура текста. В тексте допускаются списки и перечисления, оформленные стандартными знаками: тире, нумерацией, маркерами. В тексте недопустимо использование значков, не предусмотренных русской пунктуационной нормой.</w:t>
      </w:r>
    </w:p>
    <w:p w:rsidR="006C1EF9" w:rsidRDefault="006C1EF9" w:rsidP="006C1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2392045"/>
            <wp:effectExtent l="19050" t="0" r="3175" b="0"/>
            <wp:docPr id="7" name="Рисунок 6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9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EF9" w:rsidRDefault="006C1EF9" w:rsidP="006C1EF9">
      <w:pPr>
        <w:pStyle w:val="a5"/>
        <w:numPr>
          <w:ilvl w:val="0"/>
          <w:numId w:val="2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текста. Текст должен быть грамотно написан и в полной мере описывать, что представляет собой то или иное место или событие. В тексте недопустимы языковые средства, не относящиеся к литературному языку. Рекомендуется добавлять только уникальный текст.</w:t>
      </w:r>
      <w:r w:rsidR="001133D4">
        <w:rPr>
          <w:rFonts w:ascii="Times New Roman" w:hAnsi="Times New Roman" w:cs="Times New Roman"/>
          <w:sz w:val="24"/>
          <w:szCs w:val="24"/>
        </w:rPr>
        <w:t xml:space="preserve"> Цели и задачи мероприятия не </w:t>
      </w:r>
      <w:proofErr w:type="spellStart"/>
      <w:r w:rsidR="001133D4">
        <w:rPr>
          <w:rFonts w:ascii="Times New Roman" w:hAnsi="Times New Roman" w:cs="Times New Roman"/>
          <w:sz w:val="24"/>
          <w:szCs w:val="24"/>
        </w:rPr>
        <w:t>указывются</w:t>
      </w:r>
      <w:proofErr w:type="spellEnd"/>
      <w:r w:rsidR="001133D4">
        <w:rPr>
          <w:rFonts w:ascii="Times New Roman" w:hAnsi="Times New Roman" w:cs="Times New Roman"/>
          <w:sz w:val="24"/>
          <w:szCs w:val="24"/>
        </w:rPr>
        <w:t>.</w:t>
      </w:r>
    </w:p>
    <w:p w:rsidR="006C1EF9" w:rsidRDefault="006C1EF9" w:rsidP="00EE6B53">
      <w:pPr>
        <w:rPr>
          <w:rFonts w:ascii="Times New Roman" w:hAnsi="Times New Roman" w:cs="Times New Roman"/>
          <w:b/>
          <w:sz w:val="24"/>
          <w:szCs w:val="24"/>
        </w:rPr>
      </w:pPr>
      <w:r w:rsidRPr="006C1EF9">
        <w:rPr>
          <w:rFonts w:ascii="Times New Roman" w:hAnsi="Times New Roman" w:cs="Times New Roman"/>
          <w:b/>
          <w:sz w:val="24"/>
          <w:szCs w:val="24"/>
        </w:rPr>
        <w:t>Визуальное оформление текста</w:t>
      </w:r>
    </w:p>
    <w:p w:rsidR="006C1EF9" w:rsidRDefault="00E73B33" w:rsidP="006C1EF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описании НЕ</w:t>
      </w:r>
      <w:r w:rsidR="006C1EF9">
        <w:rPr>
          <w:rFonts w:ascii="Times New Roman" w:hAnsi="Times New Roman" w:cs="Times New Roman"/>
          <w:sz w:val="24"/>
          <w:szCs w:val="24"/>
        </w:rPr>
        <w:t xml:space="preserve"> рекомендуется использовать:</w:t>
      </w:r>
    </w:p>
    <w:p w:rsidR="006C1EF9" w:rsidRDefault="00EE6B53" w:rsidP="006C1E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Текст, написанный большими буквами, если это не аббревиатура</w:t>
      </w:r>
    </w:p>
    <w:p w:rsidR="00EE6B53" w:rsidRDefault="00EE6B53" w:rsidP="006C1E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Лишних пробелов</w:t>
      </w:r>
    </w:p>
    <w:p w:rsidR="00EE6B53" w:rsidRDefault="00EE6B53" w:rsidP="006C1E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Излишнего выделения жирным, курсивом, подчеркиваний, графических символов</w:t>
      </w:r>
    </w:p>
    <w:p w:rsidR="00EE6B53" w:rsidRDefault="00EE6B53" w:rsidP="006C1EF9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Повествование от 1 лица («мы приглашаем»)</w:t>
      </w:r>
    </w:p>
    <w:p w:rsidR="00EE6B53" w:rsidRDefault="00EE6B53" w:rsidP="00EE6B53">
      <w:pPr>
        <w:pStyle w:val="a5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Стихотворения (можно только, например, в качестве эпиграфа или небольшой цитаты»)</w:t>
      </w:r>
    </w:p>
    <w:p w:rsidR="00EE6B53" w:rsidRDefault="00EE6B53" w:rsidP="00EE6B53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sectPr w:rsidR="00EE6B53" w:rsidSect="00E65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583E"/>
    <w:multiLevelType w:val="hybridMultilevel"/>
    <w:tmpl w:val="5DC27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413A1"/>
    <w:multiLevelType w:val="hybridMultilevel"/>
    <w:tmpl w:val="CAE68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7E246C"/>
    <w:multiLevelType w:val="hybridMultilevel"/>
    <w:tmpl w:val="2230D1D0"/>
    <w:lvl w:ilvl="0" w:tplc="B09CD1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1673CB"/>
    <w:multiLevelType w:val="hybridMultilevel"/>
    <w:tmpl w:val="C52C9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F1511"/>
    <w:multiLevelType w:val="hybridMultilevel"/>
    <w:tmpl w:val="FBB02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C0A8D"/>
    <w:multiLevelType w:val="hybridMultilevel"/>
    <w:tmpl w:val="A542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24AE"/>
    <w:rsid w:val="000C504C"/>
    <w:rsid w:val="001133D4"/>
    <w:rsid w:val="001533CF"/>
    <w:rsid w:val="001A47D4"/>
    <w:rsid w:val="001F33C4"/>
    <w:rsid w:val="002101AE"/>
    <w:rsid w:val="002615C6"/>
    <w:rsid w:val="00290692"/>
    <w:rsid w:val="002A445C"/>
    <w:rsid w:val="002C24F0"/>
    <w:rsid w:val="00376575"/>
    <w:rsid w:val="00423075"/>
    <w:rsid w:val="0042785F"/>
    <w:rsid w:val="004C4092"/>
    <w:rsid w:val="004E1E9A"/>
    <w:rsid w:val="00540190"/>
    <w:rsid w:val="0069399C"/>
    <w:rsid w:val="006A30CB"/>
    <w:rsid w:val="006C1EF9"/>
    <w:rsid w:val="00756302"/>
    <w:rsid w:val="007A288D"/>
    <w:rsid w:val="007C7FB8"/>
    <w:rsid w:val="009B79B4"/>
    <w:rsid w:val="009C6E49"/>
    <w:rsid w:val="00A24961"/>
    <w:rsid w:val="00A45251"/>
    <w:rsid w:val="00AB5798"/>
    <w:rsid w:val="00AC39CE"/>
    <w:rsid w:val="00B1138F"/>
    <w:rsid w:val="00C006F5"/>
    <w:rsid w:val="00CA5F0B"/>
    <w:rsid w:val="00D024AE"/>
    <w:rsid w:val="00D82556"/>
    <w:rsid w:val="00DB0C6F"/>
    <w:rsid w:val="00DC5712"/>
    <w:rsid w:val="00E55B31"/>
    <w:rsid w:val="00E65076"/>
    <w:rsid w:val="00E73B33"/>
    <w:rsid w:val="00EC3FBA"/>
    <w:rsid w:val="00EE6B53"/>
    <w:rsid w:val="00F32CEA"/>
    <w:rsid w:val="00F4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DE7462A"/>
  <w15:docId w15:val="{61353DBB-7E5F-45B8-AE01-A3E3EB70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4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40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C3FBA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A44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ro.culture.ru/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pro.culture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6</Pages>
  <Words>892</Words>
  <Characters>5087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2017-12-11T06:24:00Z</dcterms:created>
  <dcterms:modified xsi:type="dcterms:W3CDTF">2023-03-09T03:04:00Z</dcterms:modified>
</cp:coreProperties>
</file>