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15" w:rsidRPr="002D206F" w:rsidRDefault="00C75A15" w:rsidP="002D20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ИНФОРМАЦИОННО-АНАЛИТИЧЕСКИЙ ОТЧЕТ </w:t>
      </w:r>
    </w:p>
    <w:p w:rsidR="00C75A15" w:rsidRPr="002D206F" w:rsidRDefault="002D206F" w:rsidP="002D20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состоянии и деятельности Ц</w:t>
      </w:r>
      <w:r w:rsidR="00C75A15" w:rsidRPr="002D2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ентра общественного доступа к правовой и социально значимой информации </w:t>
      </w:r>
      <w:r w:rsidR="00C75A15" w:rsidRPr="002D20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информационно-телекоммуникационной сети Интернет </w:t>
      </w:r>
      <w:r w:rsidR="006F46A5">
        <w:rPr>
          <w:rFonts w:ascii="Times New Roman" w:hAnsi="Times New Roman" w:cs="Times New Roman"/>
          <w:b/>
          <w:color w:val="000000"/>
          <w:sz w:val="24"/>
          <w:szCs w:val="24"/>
        </w:rPr>
        <w:t>(ЦОД) за 2022</w:t>
      </w:r>
      <w:r w:rsidR="00C75A15" w:rsidRPr="002D2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C75A15" w:rsidRPr="002D206F" w:rsidRDefault="00C75A15" w:rsidP="002D206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7"/>
        <w:gridCol w:w="1537"/>
        <w:gridCol w:w="1154"/>
        <w:gridCol w:w="12"/>
        <w:gridCol w:w="15"/>
        <w:gridCol w:w="1059"/>
        <w:gridCol w:w="283"/>
        <w:gridCol w:w="759"/>
        <w:gridCol w:w="567"/>
        <w:gridCol w:w="708"/>
        <w:gridCol w:w="655"/>
        <w:gridCol w:w="199"/>
        <w:gridCol w:w="2551"/>
      </w:tblGrid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C75A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numPr>
                <w:ilvl w:val="1"/>
                <w:numId w:val="1"/>
              </w:num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Общие сведения об учреждении, </w:t>
            </w:r>
          </w:p>
          <w:p w:rsidR="00C75A15" w:rsidRPr="002D206F" w:rsidRDefault="00C75A15" w:rsidP="002D206F">
            <w:pPr>
              <w:snapToGrid w:val="0"/>
              <w:ind w:left="144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состав которого входит библиотека, имеющая в своей структуре ЦОД</w:t>
            </w: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юридическое наименование учреждения,  (без аббревиатур)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6F46A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центральная библиотека Томского района»</w:t>
            </w:r>
          </w:p>
        </w:tc>
      </w:tr>
      <w:tr w:rsidR="006F46A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 учреждения (индекс, населенный пункт, улица, дом)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634507, Томская область, Томский район, 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Зональна</w:t>
            </w:r>
            <w:r w:rsidR="00FA6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Станция, ул. Солнечная, д. 23</w:t>
            </w:r>
            <w:bookmarkStart w:id="0" w:name="_GoBack"/>
            <w:bookmarkEnd w:id="0"/>
          </w:p>
        </w:tc>
      </w:tr>
      <w:tr w:rsidR="006F46A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учреждения (ФИО полностью, должность).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 / факс (указать междугородный код)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Никифорова Марина Георгиевна – директор</w:t>
            </w:r>
          </w:p>
          <w:p w:rsidR="006F46A5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 / факс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(3822)92-40-19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  <w:p w:rsidR="006F46A5" w:rsidRPr="002D206F" w:rsidRDefault="006F46A5" w:rsidP="006F46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учреждения (и / или страницы на сайте муниципального образования с информацией об учреждении)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https://www.libtr.ru/</w:t>
            </w:r>
          </w:p>
        </w:tc>
      </w:tr>
      <w:tr w:rsidR="006F46A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Общие сведения о библиотеке, имеющей в своей структуре ЦОД</w:t>
            </w:r>
          </w:p>
        </w:tc>
      </w:tr>
      <w:tr w:rsidR="006F46A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библиотеки (без аббревиатур)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 библиотеки (индекс, населенный пункт, улица, дом)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библиотеки (ФИО полностью, должность) Телефон / факс (указать междугородный код). Е-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библиотеки (и / или страница на сайте  учреждения с информацией о библиотеке)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ind w:left="7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Общие сведения о Центре общественного доступа</w:t>
            </w:r>
          </w:p>
        </w:tc>
      </w:tr>
      <w:tr w:rsidR="006F46A5" w:rsidRPr="002D206F" w:rsidTr="00520F64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ЦОД является самостоятельной структурой в штатном расписании  (указать название отдела  / сектора)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ЦОД функционирует в рамках структурного подразделения                     (указать название отдела / сектора)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 ЦОД 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(ФИО полностью, должность) Телефон / факс (указать междугородный код). Е-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ЦОД (и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 страница на сайте  учреждения  (б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иблиотеки) с информацией о ЦОД)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создания ЦОД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Расписание работы ЦОД (укажите график работы ЦОД, количество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рабочих часов в неделю)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ind w:left="7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Характеристика помещения ЦОД</w:t>
            </w:r>
          </w:p>
        </w:tc>
      </w:tr>
      <w:tr w:rsidR="006F46A5" w:rsidRPr="002D206F" w:rsidTr="00520F64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Занимает отдельное помещение (указать площадь занимаемого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помещения (м²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занимает отдельное помещение  (укажите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площадь, выделенную под ЦОД (м²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Персонал ЦОД</w:t>
            </w:r>
          </w:p>
        </w:tc>
      </w:tr>
      <w:tr w:rsidR="006F46A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сотрудников библиотеки с указанием должностей, которым дополнительно вменены обязанности по работе в ЦОД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сотрудников ЦОД, прошедши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повышение квалификации в отч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тном году (всего), </w:t>
            </w:r>
          </w:p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 форма мероприятия (семинары, курсы, практикумы, инструктажи и пр.)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 </w:t>
            </w:r>
          </w:p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Наименование, №, дата выдачи документа, подтверждающего повышение квалификации</w:t>
            </w:r>
            <w:r w:rsidRPr="002D206F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Технические средства, средства связи, лицензионное программное обеспечение ЦОД</w:t>
            </w: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ПК в ЦОД, всего (ед.), 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для сотрудников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для пользователей (ед.),                       из них: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общего количества ПК, количество стационарных,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общего количества ПК,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ноутбуков,  всего (ед.) 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принтеров,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МФУ,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другой копировально-множительной техники,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проекторов  и экранов всего – (комплект проектор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экран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ед.)  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техника: веб-камера и т.д. (указать название для каждого устройства)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6.9.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Поступившее оборудование  в ЦОД за отчетный  год (указать название, количество, год выпуска и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источники поступления для каждого устройства)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списанного в ЦОД оборудования  за отчетный год (указать название, количество, год выпуска для каждого устройства)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6.11.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доступа к сети Интернет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подключения (указать: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ADSL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 Модем / Выделенная линия / Спутниковый канал)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Скорость подключения, Кбит/с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Провайдер (наименование)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Устойчивость работы Интернет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(круглосуточно, режим работы ЦОД или  другое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указать)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Информационные ресурсы ЦОД</w:t>
            </w: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Интернет-ресурсы (укажите несколько наиболее популярных  у пользователей ЦОД) 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информационн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ресурсы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приобретенные или создаваемые в ЦОД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(БД, информационные системы и др.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). 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кажите несколько наиболее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популярных  у пользователей ЦОД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Услуги, предоставляемые ЦОД</w:t>
            </w: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Обязательные 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бесплатные (перечислить, в том числе указать наиболее популярные) 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/ платные (перечислить, указать стоимость, название и номер документа,  по которому осуществляются платные услуги  ЦО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Д, указать наиболее популярные)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Основные контрольные показатели деятельности ЦОД</w:t>
            </w:r>
          </w:p>
        </w:tc>
      </w:tr>
      <w:tr w:rsidR="006F46A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дотчетный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2021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    </w:t>
            </w:r>
          </w:p>
          <w:p w:rsidR="006F46A5" w:rsidRPr="002D206F" w:rsidRDefault="006F46A5" w:rsidP="006F46A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F46A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жителей населенного пункта, всего (человек)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индивидуальных посещений ЦОД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 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дети  до 14 лет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молодежь  от 15 до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 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учащиеся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пенсионеры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tcBorders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посещений: 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получения муниципальных и государственных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посещений информационно-просветительских мероприятий ЦОД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посещений: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дети  до 14 лет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молодежь  от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 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учащиеся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пенсионеры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посещений информационно-образовательных мероприятий ЦОД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посещений: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дети  до 14 лет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молодежь  от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посещений: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учащиеся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пенсионеры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проведенных ЦОД информационно-просветительских мероприятий (всего)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 мероприятий по привлечению граждан к регистрации на портале «Госуслуги»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проведенных ЦОД обучающих мероприятий (всего)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D20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из них: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«Электронный гражданин» (с получением сертификата)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граждан зарегистрированных на портале «Госуслуги»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выполненных в ЦОД индивидуальных информационных запросов,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справок, консультаций</w:t>
            </w: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(всего)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укажите несколько наиболее востребованных направлений (тем) запросов (справок,  консультаций)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 Обучение пользователей ЦОД</w:t>
            </w:r>
          </w:p>
        </w:tc>
      </w:tr>
      <w:tr w:rsidR="006F46A5" w:rsidRPr="002D206F" w:rsidTr="00520F64">
        <w:trPr>
          <w:trHeight w:val="5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программы по обучению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компьютерной грамотности пользователей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Количество пользователей, прошедших обучение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пользователей, получивших сертификат </w:t>
            </w:r>
            <w:r w:rsidRPr="002D206F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footnoteReference w:id="2"/>
            </w: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 Реклама ЦОД</w:t>
            </w: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созданных рекламных материалов, всего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буклеты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листовки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афиши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A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другие материалы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A5" w:rsidRPr="002D206F" w:rsidRDefault="006F46A5" w:rsidP="006F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12. Перечислите основные достижения ЦОД (за прошедший год):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13.  Опишите проблемы ЦОД (в прошедшем году): 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14.Приложения к отчету должны содержать материалы, наглядно подтверждающие и характеризующие деятельность ЦОД в отчетном году</w:t>
      </w:r>
      <w:r w:rsidRPr="002D206F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Дата запол</w:t>
      </w:r>
      <w:r w:rsidR="006F46A5">
        <w:rPr>
          <w:rFonts w:ascii="Times New Roman" w:hAnsi="Times New Roman" w:cs="Times New Roman"/>
          <w:color w:val="000000"/>
          <w:sz w:val="24"/>
          <w:szCs w:val="24"/>
        </w:rPr>
        <w:t xml:space="preserve">нения «____» января 2023 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ЦОД _______________/_________________________</w:t>
      </w:r>
    </w:p>
    <w:p w:rsidR="00C75A15" w:rsidRPr="002D206F" w:rsidRDefault="00C75A15" w:rsidP="002D20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библиотеки   _______________/_________________________</w:t>
      </w:r>
    </w:p>
    <w:p w:rsidR="00C75A15" w:rsidRPr="006F46A5" w:rsidRDefault="00C75A15" w:rsidP="002D206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учреждения _______________/</w:t>
      </w:r>
      <w:proofErr w:type="spellStart"/>
      <w:r w:rsidR="006F46A5" w:rsidRPr="006F46A5">
        <w:rPr>
          <w:rFonts w:ascii="Times New Roman" w:hAnsi="Times New Roman" w:cs="Times New Roman"/>
          <w:color w:val="000000"/>
          <w:sz w:val="24"/>
          <w:szCs w:val="24"/>
          <w:u w:val="single"/>
        </w:rPr>
        <w:t>М.Г.Никифорова</w:t>
      </w:r>
      <w:proofErr w:type="spellEnd"/>
    </w:p>
    <w:p w:rsidR="002D5170" w:rsidRPr="002D206F" w:rsidRDefault="002D5170" w:rsidP="002D206F">
      <w:pPr>
        <w:rPr>
          <w:rFonts w:ascii="Times New Roman" w:hAnsi="Times New Roman" w:cs="Times New Roman"/>
          <w:sz w:val="24"/>
          <w:szCs w:val="24"/>
        </w:rPr>
      </w:pPr>
    </w:p>
    <w:p w:rsidR="006256B5" w:rsidRPr="002D206F" w:rsidRDefault="006256B5" w:rsidP="002D206F">
      <w:pPr>
        <w:rPr>
          <w:rFonts w:ascii="Times New Roman" w:hAnsi="Times New Roman" w:cs="Times New Roman"/>
          <w:sz w:val="24"/>
          <w:szCs w:val="24"/>
        </w:rPr>
      </w:pPr>
    </w:p>
    <w:p w:rsidR="006256B5" w:rsidRPr="002D206F" w:rsidRDefault="006256B5" w:rsidP="002D206F">
      <w:pPr>
        <w:rPr>
          <w:rFonts w:ascii="Times New Roman" w:hAnsi="Times New Roman" w:cs="Times New Roman"/>
          <w:sz w:val="24"/>
          <w:szCs w:val="24"/>
        </w:rPr>
      </w:pPr>
    </w:p>
    <w:sectPr w:rsidR="006256B5" w:rsidRPr="002D206F" w:rsidSect="00DD00C1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8A" w:rsidRDefault="00D4148A" w:rsidP="00C75A15">
      <w:r>
        <w:separator/>
      </w:r>
    </w:p>
  </w:endnote>
  <w:endnote w:type="continuationSeparator" w:id="0">
    <w:p w:rsidR="00D4148A" w:rsidRDefault="00D4148A" w:rsidP="00C7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8A" w:rsidRDefault="00D4148A" w:rsidP="00C75A15">
      <w:r>
        <w:separator/>
      </w:r>
    </w:p>
  </w:footnote>
  <w:footnote w:type="continuationSeparator" w:id="0">
    <w:p w:rsidR="00D4148A" w:rsidRDefault="00D4148A" w:rsidP="00C75A15">
      <w:r>
        <w:continuationSeparator/>
      </w:r>
    </w:p>
  </w:footnote>
  <w:footnote w:id="1">
    <w:p w:rsidR="006F46A5" w:rsidRDefault="006F46A5" w:rsidP="00C75A15">
      <w:pPr>
        <w:pStyle w:val="a3"/>
      </w:pPr>
      <w:r w:rsidRPr="00C61BD1">
        <w:rPr>
          <w:rStyle w:val="a5"/>
        </w:rPr>
        <w:footnoteRef/>
      </w:r>
      <w:r w:rsidRPr="00C61BD1">
        <w:t xml:space="preserve"> Графа заполняется только при наличии документов</w:t>
      </w:r>
    </w:p>
  </w:footnote>
  <w:footnote w:id="2">
    <w:p w:rsidR="006F46A5" w:rsidRPr="004A2D0A" w:rsidRDefault="006F46A5" w:rsidP="00C75A15">
      <w:pPr>
        <w:pStyle w:val="a3"/>
      </w:pPr>
      <w:r w:rsidRPr="004A2D0A">
        <w:rPr>
          <w:rStyle w:val="a5"/>
        </w:rPr>
        <w:footnoteRef/>
      </w:r>
      <w:r w:rsidRPr="004A2D0A">
        <w:t xml:space="preserve">  Графа заполняется только при наличии документов</w:t>
      </w:r>
    </w:p>
  </w:footnote>
  <w:footnote w:id="3">
    <w:p w:rsidR="00C75A15" w:rsidRDefault="00C75A15" w:rsidP="00C75A15">
      <w:pPr>
        <w:pStyle w:val="a3"/>
      </w:pPr>
      <w:r w:rsidRPr="004A2D0A">
        <w:rPr>
          <w:rStyle w:val="a5"/>
        </w:rPr>
        <w:footnoteRef/>
      </w:r>
      <w:r w:rsidRPr="004A2D0A">
        <w:t xml:space="preserve"> Отчет и приложения к </w:t>
      </w:r>
      <w:r w:rsidR="00557766">
        <w:t xml:space="preserve">отчету </w:t>
      </w:r>
      <w:r w:rsidRPr="004A2D0A">
        <w:t>направляются в ТОУНБ им. А.С. Пушкина только в электронном виде.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0D"/>
    <w:rsid w:val="000B4E3A"/>
    <w:rsid w:val="002D206F"/>
    <w:rsid w:val="002D5170"/>
    <w:rsid w:val="004602D5"/>
    <w:rsid w:val="00557766"/>
    <w:rsid w:val="006256B5"/>
    <w:rsid w:val="00663849"/>
    <w:rsid w:val="00676B3F"/>
    <w:rsid w:val="006F46A5"/>
    <w:rsid w:val="00831C15"/>
    <w:rsid w:val="008B787F"/>
    <w:rsid w:val="00C5750D"/>
    <w:rsid w:val="00C75A15"/>
    <w:rsid w:val="00D4148A"/>
    <w:rsid w:val="00DB631F"/>
    <w:rsid w:val="00E142B5"/>
    <w:rsid w:val="00F954EF"/>
    <w:rsid w:val="00F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73D1"/>
  <w15:docId w15:val="{1859CE02-64C6-4205-81DC-8FF36296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1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75A15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5A15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C75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</dc:creator>
  <cp:keywords/>
  <dc:description/>
  <cp:lastModifiedBy>User</cp:lastModifiedBy>
  <cp:revision>5</cp:revision>
  <dcterms:created xsi:type="dcterms:W3CDTF">2019-11-22T05:03:00Z</dcterms:created>
  <dcterms:modified xsi:type="dcterms:W3CDTF">2023-01-17T11:10:00Z</dcterms:modified>
</cp:coreProperties>
</file>