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D" w:rsidRPr="003414FE" w:rsidRDefault="001879C7" w:rsidP="001879C7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14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Приложение 3 </w:t>
      </w:r>
      <w:r w:rsidR="003334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1879C7" w:rsidRDefault="001879C7" w:rsidP="007157F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21F9C" w:rsidRPr="001879C7" w:rsidRDefault="001879C7" w:rsidP="001879C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879C7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Региональный конкурс </w:t>
      </w:r>
      <w:r w:rsidR="00F21F9C" w:rsidRPr="001879C7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муниципальных библиотек</w:t>
      </w:r>
      <w:r w:rsidRPr="001879C7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7157F6" w:rsidRPr="001879C7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="007157F6" w:rsidRPr="001879C7">
        <w:rPr>
          <w:rFonts w:ascii="Times New Roman" w:hAnsi="Times New Roman" w:cs="Times New Roman"/>
          <w:b/>
          <w:color w:val="000000"/>
          <w:sz w:val="24"/>
          <w:szCs w:val="24"/>
        </w:rPr>
        <w:t>библиотек образовательных организаций Томской области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B3C48" w:rsidRPr="001879C7">
        <w:rPr>
          <w:rFonts w:ascii="Times New Roman" w:hAnsi="Times New Roman" w:cs="Times New Roman"/>
          <w:b/>
          <w:sz w:val="24"/>
          <w:szCs w:val="24"/>
        </w:rPr>
        <w:t>«Пасхальная радость</w:t>
      </w:r>
      <w:r w:rsidR="00393A68" w:rsidRPr="001879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879C7">
        <w:rPr>
          <w:rFonts w:ascii="Times New Roman" w:hAnsi="Times New Roman" w:cs="Times New Roman"/>
          <w:b/>
          <w:sz w:val="24"/>
          <w:szCs w:val="24"/>
        </w:rPr>
        <w:t>2025</w:t>
      </w:r>
      <w:r w:rsidR="000B3C48" w:rsidRPr="001879C7">
        <w:rPr>
          <w:rFonts w:ascii="Times New Roman" w:hAnsi="Times New Roman" w:cs="Times New Roman"/>
          <w:b/>
          <w:sz w:val="24"/>
          <w:szCs w:val="24"/>
        </w:rPr>
        <w:t>»</w:t>
      </w:r>
    </w:p>
    <w:p w:rsidR="008A422E" w:rsidRDefault="008A422E" w:rsidP="008A42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57F6" w:rsidRDefault="00F21F9C" w:rsidP="001879C7">
      <w:pPr>
        <w:pStyle w:val="a6"/>
        <w:tabs>
          <w:tab w:val="left" w:pos="851"/>
        </w:tabs>
        <w:ind w:left="0"/>
        <w:jc w:val="both"/>
        <w:rPr>
          <w:color w:val="000000"/>
          <w:szCs w:val="24"/>
        </w:rPr>
      </w:pPr>
      <w:r w:rsidRPr="000B3C48">
        <w:rPr>
          <w:szCs w:val="24"/>
        </w:rPr>
        <w:t xml:space="preserve">К участию в Конкурсе приглашаются коллективы </w:t>
      </w:r>
      <w:r w:rsidR="007157F6">
        <w:rPr>
          <w:color w:val="000000"/>
          <w:szCs w:val="24"/>
        </w:rPr>
        <w:t xml:space="preserve">муниципальных </w:t>
      </w:r>
      <w:r w:rsidR="001879C7">
        <w:rPr>
          <w:color w:val="000000"/>
          <w:szCs w:val="24"/>
        </w:rPr>
        <w:t xml:space="preserve">библиотек (центральных, городских, сельских) и </w:t>
      </w:r>
      <w:r w:rsidR="007157F6" w:rsidRPr="00193E4E">
        <w:rPr>
          <w:color w:val="000000"/>
          <w:szCs w:val="24"/>
        </w:rPr>
        <w:t xml:space="preserve">библиотек образовательных </w:t>
      </w:r>
      <w:r w:rsidR="00B045DC">
        <w:rPr>
          <w:color w:val="000000"/>
          <w:szCs w:val="24"/>
        </w:rPr>
        <w:t>учрежден</w:t>
      </w:r>
      <w:r w:rsidR="007157F6" w:rsidRPr="00193E4E">
        <w:rPr>
          <w:color w:val="000000"/>
          <w:szCs w:val="24"/>
        </w:rPr>
        <w:t xml:space="preserve">ий Томской области. </w:t>
      </w:r>
    </w:p>
    <w:p w:rsidR="00333490" w:rsidRDefault="00333490" w:rsidP="001879C7">
      <w:pPr>
        <w:pStyle w:val="a6"/>
        <w:tabs>
          <w:tab w:val="left" w:pos="851"/>
        </w:tabs>
        <w:ind w:left="0"/>
        <w:jc w:val="both"/>
        <w:rPr>
          <w:color w:val="000000"/>
          <w:szCs w:val="24"/>
        </w:rPr>
      </w:pPr>
    </w:p>
    <w:p w:rsidR="00F21F9C" w:rsidRPr="000B3C48" w:rsidRDefault="00F21F9C" w:rsidP="007166C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3C48">
        <w:rPr>
          <w:rFonts w:ascii="Times New Roman" w:hAnsi="Times New Roman" w:cs="Times New Roman"/>
          <w:bCs/>
          <w:sz w:val="24"/>
          <w:szCs w:val="24"/>
          <w:lang w:eastAsia="ru-RU"/>
        </w:rPr>
        <w:t>Конкурс</w:t>
      </w:r>
      <w:r w:rsidR="008A42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проводится </w:t>
      </w:r>
      <w:r w:rsidRPr="007157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1879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157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апреля </w:t>
      </w:r>
      <w:r w:rsidRPr="001A74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7157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79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30</w:t>
      </w:r>
      <w:r w:rsidR="007157F6" w:rsidRPr="007157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мая</w:t>
      </w:r>
      <w:r w:rsidR="001879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2025 года </w:t>
      </w:r>
      <w:r w:rsidR="001879C7" w:rsidRPr="000B3C48">
        <w:rPr>
          <w:rFonts w:ascii="Times New Roman" w:hAnsi="Times New Roman" w:cs="Times New Roman"/>
          <w:bCs/>
          <w:sz w:val="24"/>
          <w:szCs w:val="24"/>
          <w:lang w:eastAsia="ru-RU"/>
        </w:rPr>
        <w:t>в два этапа</w:t>
      </w:r>
      <w:r w:rsidR="001879C7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150692" w:rsidRPr="008A422E" w:rsidRDefault="008D2CCF" w:rsidP="007166C5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Первый этап – </w:t>
      </w:r>
      <w:r w:rsidRPr="007157F6">
        <w:rPr>
          <w:b/>
          <w:bCs/>
          <w:szCs w:val="24"/>
          <w:lang w:eastAsia="ru-RU"/>
        </w:rPr>
        <w:t xml:space="preserve">с </w:t>
      </w:r>
      <w:r w:rsidR="001879C7">
        <w:rPr>
          <w:b/>
          <w:bCs/>
          <w:szCs w:val="24"/>
          <w:lang w:eastAsia="ru-RU"/>
        </w:rPr>
        <w:t>20</w:t>
      </w:r>
      <w:r w:rsidR="00435B0C" w:rsidRPr="007157F6">
        <w:rPr>
          <w:b/>
          <w:bCs/>
          <w:szCs w:val="24"/>
          <w:lang w:eastAsia="ru-RU"/>
        </w:rPr>
        <w:t xml:space="preserve"> </w:t>
      </w:r>
      <w:r w:rsidR="00F21F9C" w:rsidRPr="007157F6">
        <w:rPr>
          <w:b/>
          <w:bCs/>
          <w:szCs w:val="24"/>
          <w:lang w:eastAsia="ru-RU"/>
        </w:rPr>
        <w:t xml:space="preserve">апреля по </w:t>
      </w:r>
      <w:r w:rsidR="007157F6" w:rsidRPr="007157F6">
        <w:rPr>
          <w:b/>
          <w:bCs/>
          <w:szCs w:val="24"/>
          <w:lang w:eastAsia="ru-RU"/>
        </w:rPr>
        <w:t>15</w:t>
      </w:r>
      <w:r w:rsidR="00435B0C" w:rsidRPr="007157F6">
        <w:rPr>
          <w:b/>
          <w:bCs/>
          <w:szCs w:val="24"/>
          <w:lang w:eastAsia="ru-RU"/>
        </w:rPr>
        <w:t xml:space="preserve"> </w:t>
      </w:r>
      <w:r w:rsidR="00E870FC" w:rsidRPr="007157F6">
        <w:rPr>
          <w:b/>
          <w:bCs/>
          <w:szCs w:val="24"/>
          <w:lang w:eastAsia="ru-RU"/>
        </w:rPr>
        <w:t>мая</w:t>
      </w:r>
      <w:r w:rsidR="001879C7">
        <w:rPr>
          <w:b/>
          <w:bCs/>
          <w:szCs w:val="24"/>
          <w:lang w:eastAsia="ru-RU"/>
        </w:rPr>
        <w:t xml:space="preserve">  2025</w:t>
      </w:r>
      <w:r w:rsidR="008A0387" w:rsidRPr="007157F6">
        <w:rPr>
          <w:b/>
          <w:bCs/>
          <w:szCs w:val="24"/>
          <w:lang w:eastAsia="ru-RU"/>
        </w:rPr>
        <w:t xml:space="preserve"> г.</w:t>
      </w:r>
      <w:r w:rsidR="003968D3">
        <w:rPr>
          <w:bCs/>
          <w:szCs w:val="24"/>
          <w:lang w:eastAsia="ru-RU"/>
        </w:rPr>
        <w:t xml:space="preserve"> </w:t>
      </w:r>
      <w:r w:rsidR="008A0387" w:rsidRPr="008A422E">
        <w:rPr>
          <w:bCs/>
          <w:szCs w:val="24"/>
          <w:lang w:eastAsia="ru-RU"/>
        </w:rPr>
        <w:t>– прием заявок и материалов, включая отзыв представителя</w:t>
      </w:r>
      <w:r w:rsidR="00E870FC" w:rsidRPr="008A422E">
        <w:rPr>
          <w:bCs/>
          <w:szCs w:val="24"/>
          <w:lang w:eastAsia="ru-RU"/>
        </w:rPr>
        <w:t xml:space="preserve"> духовенства Томской митр</w:t>
      </w:r>
      <w:r w:rsidR="007157F6">
        <w:rPr>
          <w:bCs/>
          <w:szCs w:val="24"/>
          <w:lang w:eastAsia="ru-RU"/>
        </w:rPr>
        <w:t>ополии или уполномоченного лица, а также отзывы посетителей выставки и мероприятий.</w:t>
      </w:r>
    </w:p>
    <w:p w:rsidR="00F21F9C" w:rsidRPr="008A422E" w:rsidRDefault="008A422E" w:rsidP="007166C5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Второй этап – </w:t>
      </w:r>
      <w:r w:rsidRPr="003414FE">
        <w:rPr>
          <w:b/>
          <w:bCs/>
          <w:szCs w:val="24"/>
          <w:lang w:eastAsia="ru-RU"/>
        </w:rPr>
        <w:t xml:space="preserve">с </w:t>
      </w:r>
      <w:r w:rsidR="007157F6" w:rsidRPr="003414FE">
        <w:rPr>
          <w:b/>
          <w:bCs/>
          <w:szCs w:val="24"/>
          <w:lang w:eastAsia="ru-RU"/>
        </w:rPr>
        <w:t xml:space="preserve">16 </w:t>
      </w:r>
      <w:r w:rsidR="00A074D5" w:rsidRPr="003414FE">
        <w:rPr>
          <w:b/>
          <w:bCs/>
          <w:szCs w:val="24"/>
          <w:lang w:eastAsia="ru-RU"/>
        </w:rPr>
        <w:t xml:space="preserve">мая </w:t>
      </w:r>
      <w:r w:rsidR="00F21F9C" w:rsidRPr="003414FE">
        <w:rPr>
          <w:b/>
          <w:bCs/>
          <w:szCs w:val="24"/>
          <w:lang w:eastAsia="ru-RU"/>
        </w:rPr>
        <w:t xml:space="preserve">по </w:t>
      </w:r>
      <w:r w:rsidR="001879C7" w:rsidRPr="003414FE">
        <w:rPr>
          <w:b/>
          <w:bCs/>
          <w:szCs w:val="24"/>
          <w:lang w:eastAsia="ru-RU"/>
        </w:rPr>
        <w:t>30 мая  2025</w:t>
      </w:r>
      <w:r w:rsidR="00F21F9C" w:rsidRPr="003414FE">
        <w:rPr>
          <w:b/>
          <w:bCs/>
          <w:szCs w:val="24"/>
          <w:lang w:eastAsia="ru-RU"/>
        </w:rPr>
        <w:t xml:space="preserve"> г.</w:t>
      </w:r>
      <w:r w:rsidR="003968D3">
        <w:rPr>
          <w:bCs/>
          <w:szCs w:val="24"/>
          <w:lang w:eastAsia="ru-RU"/>
        </w:rPr>
        <w:t xml:space="preserve"> </w:t>
      </w:r>
      <w:r w:rsidR="00F21F9C" w:rsidRPr="008A422E">
        <w:rPr>
          <w:bCs/>
          <w:szCs w:val="24"/>
          <w:lang w:eastAsia="ru-RU"/>
        </w:rPr>
        <w:t xml:space="preserve">– </w:t>
      </w:r>
      <w:r w:rsidR="00F21F9C" w:rsidRPr="008A422E">
        <w:rPr>
          <w:bCs/>
          <w:szCs w:val="24"/>
        </w:rPr>
        <w:t>экспертиза материалов, подведение итогов, размещение результатов на сайтах учредителей, организаторов и партнеров Фестиваля.</w:t>
      </w:r>
    </w:p>
    <w:p w:rsidR="00F21F9C" w:rsidRPr="000B3C48" w:rsidRDefault="00F21F9C" w:rsidP="000B3C48">
      <w:pPr>
        <w:autoSpaceDE w:val="0"/>
        <w:autoSpaceDN w:val="0"/>
        <w:adjustRightInd w:val="0"/>
        <w:ind w:firstLine="5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1F9C" w:rsidRPr="00584B85" w:rsidRDefault="00F21F9C" w:rsidP="001879C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4B8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Конкурс </w:t>
      </w:r>
      <w:r w:rsidRPr="00584B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проводится в </w:t>
      </w:r>
      <w:r w:rsidR="00E013C2" w:rsidRPr="00584B8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заочной форме</w:t>
      </w:r>
      <w:r w:rsidR="001879C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по двум </w:t>
      </w:r>
      <w:r w:rsidRPr="00584B85">
        <w:rPr>
          <w:rFonts w:ascii="Times New Roman" w:hAnsi="Times New Roman" w:cs="Times New Roman"/>
          <w:sz w:val="24"/>
          <w:szCs w:val="24"/>
        </w:rPr>
        <w:t>по номинаци</w:t>
      </w:r>
      <w:r w:rsidR="00E51AD8">
        <w:rPr>
          <w:rFonts w:ascii="Times New Roman" w:hAnsi="Times New Roman" w:cs="Times New Roman"/>
          <w:sz w:val="24"/>
          <w:szCs w:val="24"/>
        </w:rPr>
        <w:t>ям</w:t>
      </w:r>
      <w:r w:rsidRPr="00584B85">
        <w:rPr>
          <w:rFonts w:ascii="Times New Roman" w:hAnsi="Times New Roman" w:cs="Times New Roman"/>
          <w:sz w:val="24"/>
          <w:szCs w:val="24"/>
        </w:rPr>
        <w:t>:</w:t>
      </w:r>
    </w:p>
    <w:p w:rsidR="00350F86" w:rsidRPr="00584B85" w:rsidRDefault="00350F86" w:rsidP="00584B85">
      <w:pPr>
        <w:pStyle w:val="a6"/>
        <w:widowControl w:val="0"/>
        <w:numPr>
          <w:ilvl w:val="0"/>
          <w:numId w:val="26"/>
        </w:numPr>
        <w:tabs>
          <w:tab w:val="left" w:pos="426"/>
          <w:tab w:val="left" w:pos="993"/>
        </w:tabs>
        <w:suppressAutoHyphens/>
        <w:autoSpaceDE w:val="0"/>
        <w:ind w:left="0" w:firstLine="0"/>
        <w:jc w:val="both"/>
        <w:rPr>
          <w:szCs w:val="24"/>
        </w:rPr>
      </w:pPr>
      <w:r w:rsidRPr="00E51AD8">
        <w:rPr>
          <w:b/>
          <w:szCs w:val="24"/>
        </w:rPr>
        <w:t>Презентация</w:t>
      </w:r>
      <w:r w:rsidRPr="00584B85">
        <w:rPr>
          <w:szCs w:val="24"/>
        </w:rPr>
        <w:t xml:space="preserve"> </w:t>
      </w:r>
      <w:r w:rsidRPr="00584B85">
        <w:rPr>
          <w:b/>
          <w:szCs w:val="24"/>
        </w:rPr>
        <w:t>книжной и декоративно-прикладной выставки</w:t>
      </w:r>
      <w:r w:rsidRPr="00584B85">
        <w:rPr>
          <w:szCs w:val="24"/>
        </w:rPr>
        <w:t xml:space="preserve"> </w:t>
      </w:r>
    </w:p>
    <w:p w:rsidR="00350F86" w:rsidRDefault="00E51AD8" w:rsidP="00584B85">
      <w:pPr>
        <w:pStyle w:val="a6"/>
        <w:widowControl w:val="0"/>
        <w:numPr>
          <w:ilvl w:val="0"/>
          <w:numId w:val="22"/>
        </w:numPr>
        <w:tabs>
          <w:tab w:val="left" w:pos="426"/>
          <w:tab w:val="left" w:pos="993"/>
        </w:tabs>
        <w:suppressAutoHyphens/>
        <w:autoSpaceDE w:val="0"/>
        <w:ind w:left="0" w:firstLine="0"/>
        <w:jc w:val="both"/>
        <w:rPr>
          <w:szCs w:val="24"/>
        </w:rPr>
      </w:pPr>
      <w:r>
        <w:rPr>
          <w:b/>
          <w:szCs w:val="24"/>
        </w:rPr>
        <w:t>В</w:t>
      </w:r>
      <w:r w:rsidR="004469F3" w:rsidRPr="00584B85">
        <w:rPr>
          <w:b/>
          <w:szCs w:val="24"/>
        </w:rPr>
        <w:t xml:space="preserve">идеообзор </w:t>
      </w:r>
      <w:r w:rsidR="00F21F9C" w:rsidRPr="00584B85">
        <w:rPr>
          <w:b/>
          <w:szCs w:val="24"/>
        </w:rPr>
        <w:t>книжн</w:t>
      </w:r>
      <w:r w:rsidR="004469F3" w:rsidRPr="00584B85">
        <w:rPr>
          <w:b/>
          <w:szCs w:val="24"/>
        </w:rPr>
        <w:t>ой</w:t>
      </w:r>
      <w:r w:rsidR="00F21F9C" w:rsidRPr="00584B85">
        <w:rPr>
          <w:b/>
          <w:szCs w:val="24"/>
        </w:rPr>
        <w:t xml:space="preserve"> и декоративно-прикладн</w:t>
      </w:r>
      <w:r w:rsidR="004469F3" w:rsidRPr="00584B85">
        <w:rPr>
          <w:b/>
          <w:szCs w:val="24"/>
        </w:rPr>
        <w:t>ой</w:t>
      </w:r>
      <w:r w:rsidR="00F21F9C" w:rsidRPr="00584B85">
        <w:rPr>
          <w:b/>
          <w:szCs w:val="24"/>
        </w:rPr>
        <w:t xml:space="preserve"> выставк</w:t>
      </w:r>
      <w:r w:rsidR="004469F3" w:rsidRPr="00584B85">
        <w:rPr>
          <w:b/>
          <w:szCs w:val="24"/>
        </w:rPr>
        <w:t>и</w:t>
      </w:r>
      <w:r w:rsidR="00B43646">
        <w:rPr>
          <w:b/>
          <w:szCs w:val="24"/>
        </w:rPr>
        <w:t>.</w:t>
      </w:r>
      <w:r w:rsidR="00F21F9C" w:rsidRPr="00584B85">
        <w:rPr>
          <w:szCs w:val="24"/>
        </w:rPr>
        <w:t xml:space="preserve"> </w:t>
      </w:r>
    </w:p>
    <w:p w:rsidR="001879C7" w:rsidRPr="001879C7" w:rsidRDefault="001879C7" w:rsidP="001879C7">
      <w:pPr>
        <w:widowControl w:val="0"/>
        <w:tabs>
          <w:tab w:val="left" w:pos="426"/>
          <w:tab w:val="left" w:pos="993"/>
        </w:tabs>
        <w:suppressAutoHyphens/>
        <w:autoSpaceDE w:val="0"/>
        <w:rPr>
          <w:szCs w:val="24"/>
        </w:rPr>
      </w:pPr>
    </w:p>
    <w:p w:rsidR="001879C7" w:rsidRDefault="001879C7" w:rsidP="001879C7">
      <w:pPr>
        <w:pStyle w:val="a6"/>
        <w:tabs>
          <w:tab w:val="left" w:pos="993"/>
        </w:tabs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>Требования к материалам:</w:t>
      </w:r>
    </w:p>
    <w:p w:rsidR="001879C7" w:rsidRDefault="001879C7" w:rsidP="001879C7">
      <w:pPr>
        <w:pStyle w:val="a6"/>
        <w:numPr>
          <w:ilvl w:val="0"/>
          <w:numId w:val="22"/>
        </w:numPr>
        <w:tabs>
          <w:tab w:val="left" w:pos="993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Д</w:t>
      </w:r>
      <w:r w:rsidRPr="000B3C48">
        <w:rPr>
          <w:color w:val="000000"/>
          <w:szCs w:val="24"/>
        </w:rPr>
        <w:t xml:space="preserve">опускаются материалы, соответствующие православной традиции, общей теме </w:t>
      </w:r>
      <w:r>
        <w:rPr>
          <w:color w:val="000000"/>
          <w:szCs w:val="24"/>
        </w:rPr>
        <w:t>регионального</w:t>
      </w:r>
      <w:r w:rsidRPr="000B3C4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ф</w:t>
      </w:r>
      <w:r w:rsidRPr="000B3C48">
        <w:rPr>
          <w:color w:val="000000"/>
          <w:szCs w:val="24"/>
        </w:rPr>
        <w:t>естиваля «Пасхальная радость», раскрывающие одну или несколько содержательных линий.</w:t>
      </w:r>
    </w:p>
    <w:p w:rsidR="001879C7" w:rsidRDefault="001879C7" w:rsidP="001879C7">
      <w:pPr>
        <w:pStyle w:val="a6"/>
        <w:numPr>
          <w:ilvl w:val="0"/>
          <w:numId w:val="22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Работа </w:t>
      </w:r>
      <w:r w:rsidRPr="000B3C48">
        <w:rPr>
          <w:szCs w:val="24"/>
        </w:rPr>
        <w:t>должн</w:t>
      </w:r>
      <w:r>
        <w:rPr>
          <w:szCs w:val="24"/>
        </w:rPr>
        <w:t>а</w:t>
      </w:r>
      <w:r w:rsidRPr="000B3C48">
        <w:rPr>
          <w:szCs w:val="24"/>
        </w:rPr>
        <w:t xml:space="preserve"> начинаться с </w:t>
      </w:r>
      <w:r>
        <w:rPr>
          <w:szCs w:val="24"/>
        </w:rPr>
        <w:t>«</w:t>
      </w:r>
      <w:r w:rsidRPr="000B3C48">
        <w:rPr>
          <w:szCs w:val="24"/>
        </w:rPr>
        <w:t>титульного листа</w:t>
      </w:r>
      <w:r>
        <w:rPr>
          <w:szCs w:val="24"/>
        </w:rPr>
        <w:t>»</w:t>
      </w:r>
      <w:r w:rsidRPr="000B3C48">
        <w:rPr>
          <w:szCs w:val="24"/>
        </w:rPr>
        <w:t xml:space="preserve"> с указанием названия выставки, полного наименования учреждения, ФИО организатора</w:t>
      </w:r>
      <w:r>
        <w:rPr>
          <w:szCs w:val="24"/>
        </w:rPr>
        <w:t>/</w:t>
      </w:r>
      <w:r w:rsidR="00333490">
        <w:rPr>
          <w:szCs w:val="24"/>
        </w:rPr>
        <w:t xml:space="preserve"> </w:t>
      </w:r>
      <w:r>
        <w:rPr>
          <w:szCs w:val="24"/>
        </w:rPr>
        <w:t>составителя</w:t>
      </w:r>
      <w:r w:rsidRPr="000B3C48">
        <w:rPr>
          <w:szCs w:val="24"/>
        </w:rPr>
        <w:t xml:space="preserve"> выставки</w:t>
      </w:r>
      <w:r>
        <w:rPr>
          <w:szCs w:val="24"/>
        </w:rPr>
        <w:t xml:space="preserve"> </w:t>
      </w:r>
      <w:r w:rsidRPr="0044696E">
        <w:rPr>
          <w:szCs w:val="24"/>
        </w:rPr>
        <w:t>или коллектив</w:t>
      </w:r>
      <w:r>
        <w:rPr>
          <w:szCs w:val="24"/>
        </w:rPr>
        <w:t>а организаторов.</w:t>
      </w:r>
    </w:p>
    <w:p w:rsidR="001879C7" w:rsidRPr="001879C7" w:rsidRDefault="001879C7" w:rsidP="001879C7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  <w:r w:rsidRPr="001879C7">
        <w:rPr>
          <w:szCs w:val="24"/>
        </w:rPr>
        <w:t xml:space="preserve">Конкурсная работа </w:t>
      </w:r>
      <w:r w:rsidRPr="001879C7">
        <w:rPr>
          <w:color w:val="000000"/>
          <w:szCs w:val="24"/>
        </w:rPr>
        <w:t xml:space="preserve">участников любой из двух номинаций </w:t>
      </w:r>
      <w:r w:rsidRPr="001879C7">
        <w:rPr>
          <w:szCs w:val="24"/>
        </w:rPr>
        <w:t xml:space="preserve">должна включать </w:t>
      </w:r>
      <w:r w:rsidRPr="001879C7">
        <w:rPr>
          <w:color w:val="000000"/>
          <w:szCs w:val="24"/>
        </w:rPr>
        <w:t>фото- или видеоматериалы</w:t>
      </w:r>
      <w:r w:rsidRPr="001879C7">
        <w:rPr>
          <w:szCs w:val="24"/>
        </w:rPr>
        <w:t xml:space="preserve">: общий план книжной выставки, снимки книжных изданий, документальное и прикладное наполнение, творческие работы, фото с  мероприятий. </w:t>
      </w:r>
      <w:r w:rsidRPr="001879C7">
        <w:rPr>
          <w:color w:val="000000"/>
          <w:szCs w:val="24"/>
        </w:rPr>
        <w:t>Организаторы должны предоставить от 10 до 15 фотографий, оформленных в презентацию или видеофайл. Работы, присланные в виде отдельных фотографий, рассматриваться не будут.</w:t>
      </w:r>
    </w:p>
    <w:p w:rsidR="001879C7" w:rsidRPr="001879C7" w:rsidRDefault="001879C7" w:rsidP="001879C7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1879C7">
        <w:rPr>
          <w:szCs w:val="24"/>
        </w:rPr>
        <w:t xml:space="preserve">Сопровождающими документами могут служить: </w:t>
      </w:r>
      <w:r w:rsidRPr="001879C7">
        <w:rPr>
          <w:bCs/>
          <w:szCs w:val="24"/>
        </w:rPr>
        <w:t>отзыв о выставке или мероприятии представителя духовенства Томской митрополии или уполномоченного лица, а также отзывы посетителей мероприятий; сценарные планы мероприятий.</w:t>
      </w:r>
    </w:p>
    <w:p w:rsidR="001879C7" w:rsidRPr="001879C7" w:rsidRDefault="001879C7" w:rsidP="001879C7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  <w:r w:rsidRPr="001879C7">
        <w:rPr>
          <w:szCs w:val="24"/>
        </w:rPr>
        <w:t>Приветствуется  участие в мероприятиях по выставке представителей Русской Православной Церкви.</w:t>
      </w:r>
    </w:p>
    <w:p w:rsidR="001879C7" w:rsidRPr="00A14B68" w:rsidRDefault="001879C7" w:rsidP="001879C7">
      <w:pPr>
        <w:pStyle w:val="a6"/>
        <w:numPr>
          <w:ilvl w:val="0"/>
          <w:numId w:val="22"/>
        </w:numPr>
        <w:tabs>
          <w:tab w:val="left" w:pos="993"/>
        </w:tabs>
        <w:jc w:val="both"/>
        <w:rPr>
          <w:szCs w:val="24"/>
        </w:rPr>
      </w:pPr>
      <w:r w:rsidRPr="00A14B68">
        <w:rPr>
          <w:szCs w:val="24"/>
        </w:rPr>
        <w:t xml:space="preserve">Информация о </w:t>
      </w:r>
      <w:r>
        <w:rPr>
          <w:szCs w:val="24"/>
        </w:rPr>
        <w:t>К</w:t>
      </w:r>
      <w:r w:rsidRPr="00A14B68">
        <w:rPr>
          <w:szCs w:val="24"/>
        </w:rPr>
        <w:t>онкурсе должна быть размещена на сайте библиотеки</w:t>
      </w:r>
      <w:r>
        <w:rPr>
          <w:szCs w:val="24"/>
        </w:rPr>
        <w:t>/</w:t>
      </w:r>
      <w:r w:rsidR="00333490">
        <w:rPr>
          <w:szCs w:val="24"/>
        </w:rPr>
        <w:t xml:space="preserve"> </w:t>
      </w:r>
      <w:r>
        <w:rPr>
          <w:szCs w:val="24"/>
        </w:rPr>
        <w:t xml:space="preserve">образовательного учреждения (участника Конкурса) </w:t>
      </w:r>
      <w:r w:rsidRPr="00A14B68">
        <w:rPr>
          <w:szCs w:val="24"/>
        </w:rPr>
        <w:t xml:space="preserve">или на страницах в социальных сетях с указанием ссылки. </w:t>
      </w:r>
      <w:r>
        <w:rPr>
          <w:szCs w:val="24"/>
        </w:rPr>
        <w:t>Данные материалы м</w:t>
      </w:r>
      <w:r w:rsidRPr="00A14B68">
        <w:rPr>
          <w:szCs w:val="24"/>
        </w:rPr>
        <w:t>огут быть оформлены на усмотрение участника: текстовым содержанием, изображениями, аудио</w:t>
      </w:r>
      <w:r>
        <w:rPr>
          <w:szCs w:val="24"/>
        </w:rPr>
        <w:t>-</w:t>
      </w:r>
      <w:r w:rsidRPr="00A14B68">
        <w:rPr>
          <w:szCs w:val="24"/>
        </w:rPr>
        <w:t xml:space="preserve"> и видеофайлами.</w:t>
      </w:r>
      <w:r>
        <w:rPr>
          <w:szCs w:val="24"/>
        </w:rPr>
        <w:t xml:space="preserve"> </w:t>
      </w:r>
    </w:p>
    <w:p w:rsidR="001879C7" w:rsidRPr="00182F0E" w:rsidRDefault="001879C7" w:rsidP="001879C7">
      <w:pPr>
        <w:pStyle w:val="N"/>
        <w:numPr>
          <w:ilvl w:val="0"/>
          <w:numId w:val="22"/>
        </w:numP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0B3C48">
        <w:rPr>
          <w:sz w:val="24"/>
          <w:szCs w:val="24"/>
        </w:rPr>
        <w:t xml:space="preserve">Все конкурсные материалы сохраняются в </w:t>
      </w:r>
      <w:r w:rsidRPr="000B3C48">
        <w:rPr>
          <w:b/>
          <w:sz w:val="24"/>
          <w:szCs w:val="24"/>
        </w:rPr>
        <w:t>едином файле</w:t>
      </w:r>
      <w:r w:rsidRPr="000B3C48">
        <w:rPr>
          <w:sz w:val="24"/>
          <w:szCs w:val="24"/>
        </w:rPr>
        <w:t>, подписываются сокращенным наименованием учреждения, например «ТОУНБ им. А.</w:t>
      </w:r>
      <w:r w:rsidR="00333490">
        <w:rPr>
          <w:sz w:val="24"/>
          <w:szCs w:val="24"/>
        </w:rPr>
        <w:t xml:space="preserve"> </w:t>
      </w:r>
      <w:r w:rsidRPr="000B3C48">
        <w:rPr>
          <w:sz w:val="24"/>
          <w:szCs w:val="24"/>
        </w:rPr>
        <w:t xml:space="preserve">С. Пушкина», </w:t>
      </w:r>
      <w:r>
        <w:rPr>
          <w:sz w:val="24"/>
          <w:szCs w:val="24"/>
        </w:rPr>
        <w:t>высылаю</w:t>
      </w:r>
      <w:r w:rsidRPr="000B3C48">
        <w:rPr>
          <w:sz w:val="24"/>
          <w:szCs w:val="24"/>
        </w:rPr>
        <w:t xml:space="preserve">тся </w:t>
      </w:r>
      <w:r>
        <w:rPr>
          <w:sz w:val="24"/>
          <w:szCs w:val="24"/>
        </w:rPr>
        <w:t>на</w:t>
      </w:r>
      <w:r w:rsidRPr="000B3C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электронный адрес </w:t>
      </w:r>
      <w:hyperlink r:id="rId7" w:history="1">
        <w:r w:rsidRPr="008877D6">
          <w:rPr>
            <w:rStyle w:val="a3"/>
            <w:sz w:val="24"/>
            <w:szCs w:val="24"/>
            <w:lang w:val="en-US"/>
          </w:rPr>
          <w:t>fov</w:t>
        </w:r>
        <w:r w:rsidRPr="008877D6">
          <w:rPr>
            <w:rStyle w:val="a3"/>
            <w:sz w:val="24"/>
            <w:szCs w:val="24"/>
          </w:rPr>
          <w:t>@</w:t>
        </w:r>
        <w:r w:rsidRPr="008877D6">
          <w:rPr>
            <w:rStyle w:val="a3"/>
            <w:sz w:val="24"/>
            <w:szCs w:val="24"/>
            <w:lang w:val="en-US"/>
          </w:rPr>
          <w:t>lib</w:t>
        </w:r>
        <w:r w:rsidRPr="008877D6">
          <w:rPr>
            <w:rStyle w:val="a3"/>
            <w:sz w:val="24"/>
            <w:szCs w:val="24"/>
          </w:rPr>
          <w:t>.</w:t>
        </w:r>
        <w:r w:rsidRPr="008877D6">
          <w:rPr>
            <w:rStyle w:val="a3"/>
            <w:sz w:val="24"/>
            <w:szCs w:val="24"/>
            <w:lang w:val="en-US"/>
          </w:rPr>
          <w:t>tomsk</w:t>
        </w:r>
        <w:r w:rsidRPr="008877D6">
          <w:rPr>
            <w:rStyle w:val="a3"/>
            <w:sz w:val="24"/>
            <w:szCs w:val="24"/>
          </w:rPr>
          <w:t>.</w:t>
        </w:r>
        <w:r w:rsidRPr="008877D6">
          <w:rPr>
            <w:rStyle w:val="a3"/>
            <w:sz w:val="24"/>
            <w:szCs w:val="24"/>
            <w:lang w:val="en-US"/>
          </w:rPr>
          <w:t>ru</w:t>
        </w:r>
      </w:hyperlink>
      <w:r w:rsidRPr="00182F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 пометкой: м</w:t>
      </w:r>
      <w:r w:rsidRPr="000B3C48">
        <w:rPr>
          <w:sz w:val="24"/>
          <w:szCs w:val="24"/>
        </w:rPr>
        <w:t xml:space="preserve">атериалы на </w:t>
      </w:r>
      <w:r>
        <w:rPr>
          <w:sz w:val="24"/>
          <w:szCs w:val="24"/>
        </w:rPr>
        <w:t>К</w:t>
      </w:r>
      <w:r w:rsidRPr="000B3C48">
        <w:rPr>
          <w:sz w:val="24"/>
          <w:szCs w:val="24"/>
        </w:rPr>
        <w:t>онкурс</w:t>
      </w:r>
      <w:r>
        <w:rPr>
          <w:sz w:val="24"/>
          <w:szCs w:val="24"/>
        </w:rPr>
        <w:t xml:space="preserve"> «П</w:t>
      </w:r>
      <w:r w:rsidRPr="000B3C48">
        <w:rPr>
          <w:sz w:val="24"/>
          <w:szCs w:val="24"/>
        </w:rPr>
        <w:t>асхальн</w:t>
      </w:r>
      <w:r>
        <w:rPr>
          <w:sz w:val="24"/>
          <w:szCs w:val="24"/>
        </w:rPr>
        <w:t>ая радость» вместе с заявкой</w:t>
      </w:r>
      <w:r w:rsidRPr="00182F0E">
        <w:rPr>
          <w:sz w:val="24"/>
          <w:szCs w:val="24"/>
        </w:rPr>
        <w:t xml:space="preserve"> (</w:t>
      </w:r>
      <w:r>
        <w:rPr>
          <w:sz w:val="24"/>
          <w:szCs w:val="24"/>
        </w:rPr>
        <w:t>Заявка).</w:t>
      </w:r>
    </w:p>
    <w:p w:rsidR="00350F86" w:rsidRPr="00584B85" w:rsidRDefault="00350F86" w:rsidP="00584B85">
      <w:pPr>
        <w:pStyle w:val="a6"/>
        <w:widowControl w:val="0"/>
        <w:tabs>
          <w:tab w:val="left" w:pos="426"/>
          <w:tab w:val="left" w:pos="993"/>
        </w:tabs>
        <w:suppressAutoHyphens/>
        <w:autoSpaceDE w:val="0"/>
        <w:ind w:left="0"/>
        <w:jc w:val="both"/>
        <w:rPr>
          <w:szCs w:val="24"/>
        </w:rPr>
      </w:pPr>
    </w:p>
    <w:p w:rsidR="00942178" w:rsidRDefault="001879C7" w:rsidP="00584B85">
      <w:pPr>
        <w:widowControl w:val="0"/>
        <w:tabs>
          <w:tab w:val="left" w:pos="426"/>
          <w:tab w:val="left" w:pos="993"/>
        </w:tabs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</w:t>
      </w:r>
      <w:r w:rsidR="00942178" w:rsidRPr="00584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направляют</w:t>
      </w:r>
      <w:r w:rsidR="00942178" w:rsidRPr="00584B85">
        <w:rPr>
          <w:rFonts w:ascii="Times New Roman" w:hAnsi="Times New Roman" w:cs="Times New Roman"/>
          <w:sz w:val="24"/>
          <w:szCs w:val="24"/>
        </w:rPr>
        <w:t xml:space="preserve"> заявку и материалы по адресу: </w:t>
      </w:r>
      <w:hyperlink r:id="rId8" w:history="1">
        <w:r w:rsidR="00942178" w:rsidRPr="00584B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fov</w:t>
        </w:r>
        <w:r w:rsidR="00942178" w:rsidRPr="00584B8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42178" w:rsidRPr="00584B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942178" w:rsidRPr="00584B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42178" w:rsidRPr="00584B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942178" w:rsidRPr="00584B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42178" w:rsidRPr="00584B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70B50">
        <w:rPr>
          <w:rFonts w:ascii="Times New Roman" w:hAnsi="Times New Roman" w:cs="Times New Roman"/>
          <w:sz w:val="24"/>
          <w:szCs w:val="24"/>
        </w:rPr>
        <w:t xml:space="preserve"> </w:t>
      </w:r>
      <w:r w:rsidR="00D70B50" w:rsidRPr="00333490">
        <w:rPr>
          <w:rFonts w:ascii="Times New Roman" w:hAnsi="Times New Roman" w:cs="Times New Roman"/>
          <w:color w:val="FF0000"/>
          <w:sz w:val="24"/>
          <w:szCs w:val="24"/>
        </w:rPr>
        <w:t>до</w:t>
      </w:r>
      <w:r w:rsidR="00D70B50">
        <w:rPr>
          <w:rFonts w:ascii="Times New Roman" w:hAnsi="Times New Roman" w:cs="Times New Roman"/>
          <w:sz w:val="24"/>
          <w:szCs w:val="24"/>
        </w:rPr>
        <w:t xml:space="preserve"> </w:t>
      </w:r>
      <w:r w:rsidR="007157F6" w:rsidRPr="007157F6">
        <w:rPr>
          <w:rFonts w:ascii="Times New Roman" w:hAnsi="Times New Roman" w:cs="Times New Roman"/>
          <w:b/>
          <w:sz w:val="24"/>
          <w:szCs w:val="24"/>
        </w:rPr>
        <w:t xml:space="preserve">15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мая 2025</w:t>
      </w:r>
      <w:r w:rsidR="00942178" w:rsidRPr="007157F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42178" w:rsidRPr="00584B85">
        <w:rPr>
          <w:rFonts w:ascii="Times New Roman" w:hAnsi="Times New Roman" w:cs="Times New Roman"/>
          <w:sz w:val="24"/>
          <w:szCs w:val="24"/>
        </w:rPr>
        <w:t xml:space="preserve"> с пометкой</w:t>
      </w:r>
      <w:r w:rsidR="00B43646">
        <w:rPr>
          <w:rFonts w:ascii="Times New Roman" w:hAnsi="Times New Roman" w:cs="Times New Roman"/>
          <w:sz w:val="24"/>
          <w:szCs w:val="24"/>
        </w:rPr>
        <w:t>: м</w:t>
      </w:r>
      <w:r w:rsidR="00942178" w:rsidRPr="00584B85">
        <w:rPr>
          <w:rFonts w:ascii="Times New Roman" w:hAnsi="Times New Roman" w:cs="Times New Roman"/>
          <w:sz w:val="24"/>
          <w:szCs w:val="24"/>
        </w:rPr>
        <w:t xml:space="preserve">атериалы на конкурс </w:t>
      </w:r>
      <w:r w:rsidR="00B43646">
        <w:rPr>
          <w:rFonts w:ascii="Times New Roman" w:hAnsi="Times New Roman" w:cs="Times New Roman"/>
          <w:sz w:val="24"/>
          <w:szCs w:val="24"/>
        </w:rPr>
        <w:t>«</w:t>
      </w:r>
      <w:r w:rsidR="00EA3214" w:rsidRPr="00584B85">
        <w:rPr>
          <w:rFonts w:ascii="Times New Roman" w:hAnsi="Times New Roman" w:cs="Times New Roman"/>
          <w:sz w:val="24"/>
          <w:szCs w:val="24"/>
        </w:rPr>
        <w:t>П</w:t>
      </w:r>
      <w:r w:rsidR="00942178" w:rsidRPr="00584B85">
        <w:rPr>
          <w:rFonts w:ascii="Times New Roman" w:hAnsi="Times New Roman" w:cs="Times New Roman"/>
          <w:sz w:val="24"/>
          <w:szCs w:val="24"/>
        </w:rPr>
        <w:t>асхальн</w:t>
      </w:r>
      <w:r w:rsidR="00B43646">
        <w:rPr>
          <w:rFonts w:ascii="Times New Roman" w:hAnsi="Times New Roman" w:cs="Times New Roman"/>
          <w:sz w:val="24"/>
          <w:szCs w:val="24"/>
        </w:rPr>
        <w:t>ая радость</w:t>
      </w:r>
      <w:r w:rsidR="00EA3214" w:rsidRPr="00584B85">
        <w:rPr>
          <w:rFonts w:ascii="Times New Roman" w:hAnsi="Times New Roman" w:cs="Times New Roman"/>
          <w:sz w:val="24"/>
          <w:szCs w:val="24"/>
        </w:rPr>
        <w:t>»</w:t>
      </w:r>
      <w:r w:rsidR="00942178" w:rsidRPr="00584B85">
        <w:rPr>
          <w:rFonts w:ascii="Times New Roman" w:hAnsi="Times New Roman" w:cs="Times New Roman"/>
          <w:sz w:val="24"/>
          <w:szCs w:val="24"/>
        </w:rPr>
        <w:t>.</w:t>
      </w:r>
    </w:p>
    <w:p w:rsidR="001879C7" w:rsidRPr="00584B85" w:rsidRDefault="001879C7" w:rsidP="00584B85">
      <w:pPr>
        <w:widowControl w:val="0"/>
        <w:tabs>
          <w:tab w:val="left" w:pos="426"/>
          <w:tab w:val="left" w:pos="993"/>
        </w:tabs>
        <w:suppressAutoHyphens/>
        <w:autoSpaceDE w:val="0"/>
        <w:rPr>
          <w:rFonts w:ascii="Times New Roman" w:hAnsi="Times New Roman" w:cs="Times New Roman"/>
          <w:sz w:val="24"/>
          <w:szCs w:val="24"/>
        </w:rPr>
      </w:pPr>
    </w:p>
    <w:p w:rsidR="00B93AF4" w:rsidRPr="00B93AF4" w:rsidRDefault="00B93AF4" w:rsidP="00B93AF4">
      <w:pPr>
        <w:pStyle w:val="N"/>
        <w:jc w:val="both"/>
        <w:rPr>
          <w:sz w:val="24"/>
          <w:szCs w:val="24"/>
        </w:rPr>
      </w:pPr>
      <w:r w:rsidRPr="00B93AF4">
        <w:rPr>
          <w:sz w:val="24"/>
          <w:szCs w:val="24"/>
        </w:rPr>
        <w:t>Состав конкурсной комиссии:</w:t>
      </w:r>
    </w:p>
    <w:p w:rsidR="00B93AF4" w:rsidRPr="00B93AF4" w:rsidRDefault="001879C7" w:rsidP="00B93AF4">
      <w:pPr>
        <w:pStyle w:val="N"/>
        <w:numPr>
          <w:ilvl w:val="0"/>
          <w:numId w:val="2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93AF4" w:rsidRPr="00B93AF4">
        <w:rPr>
          <w:sz w:val="24"/>
          <w:szCs w:val="24"/>
        </w:rPr>
        <w:t xml:space="preserve">ерей </w:t>
      </w:r>
      <w:r>
        <w:rPr>
          <w:sz w:val="24"/>
          <w:szCs w:val="24"/>
        </w:rPr>
        <w:t>Евгений Маслич</w:t>
      </w:r>
      <w:r w:rsidR="00B93AF4" w:rsidRPr="00B93AF4">
        <w:rPr>
          <w:sz w:val="24"/>
          <w:szCs w:val="24"/>
        </w:rPr>
        <w:t>, руководитель ОРОиК Томской епархии Русской Православной Церкви</w:t>
      </w:r>
    </w:p>
    <w:p w:rsidR="00B93AF4" w:rsidRPr="00980379" w:rsidRDefault="00B93AF4" w:rsidP="00B93AF4">
      <w:pPr>
        <w:pStyle w:val="N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Style w:val="a3"/>
          <w:color w:val="auto"/>
          <w:sz w:val="24"/>
          <w:szCs w:val="24"/>
          <w:u w:val="none"/>
        </w:rPr>
      </w:pPr>
      <w:r w:rsidRPr="00B93AF4">
        <w:rPr>
          <w:sz w:val="24"/>
          <w:szCs w:val="24"/>
        </w:rPr>
        <w:t xml:space="preserve">Соколова Елена Николаевна, </w:t>
      </w:r>
      <w:r w:rsidR="001879C7">
        <w:rPr>
          <w:sz w:val="24"/>
          <w:szCs w:val="24"/>
        </w:rPr>
        <w:t>заместитель начальника отдела</w:t>
      </w:r>
      <w:r w:rsidRPr="00B93AF4">
        <w:rPr>
          <w:sz w:val="24"/>
          <w:szCs w:val="24"/>
        </w:rPr>
        <w:t xml:space="preserve"> религиозного образовани</w:t>
      </w:r>
      <w:r w:rsidR="00231626">
        <w:rPr>
          <w:sz w:val="24"/>
          <w:szCs w:val="24"/>
        </w:rPr>
        <w:t>я и катехизации Томской епархии</w:t>
      </w:r>
      <w:r w:rsidR="00231626" w:rsidRPr="00231626">
        <w:t xml:space="preserve"> </w:t>
      </w:r>
      <w:hyperlink r:id="rId9" w:history="1">
        <w:r w:rsidR="00231626" w:rsidRPr="00B93AF4">
          <w:rPr>
            <w:rStyle w:val="a3"/>
            <w:sz w:val="24"/>
            <w:szCs w:val="24"/>
          </w:rPr>
          <w:t>oroik-tomsk@yandex.ru</w:t>
        </w:r>
      </w:hyperlink>
    </w:p>
    <w:p w:rsidR="001879C7" w:rsidRPr="00B93AF4" w:rsidRDefault="001879C7" w:rsidP="001879C7">
      <w:pPr>
        <w:pStyle w:val="N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B93AF4">
        <w:rPr>
          <w:sz w:val="24"/>
          <w:szCs w:val="24"/>
        </w:rPr>
        <w:t>Федотова Ольга Викторовна, заведующая отделом культурно-просветительской деятельности ТОУНБ им. А.</w:t>
      </w:r>
      <w:r>
        <w:rPr>
          <w:sz w:val="24"/>
          <w:szCs w:val="24"/>
        </w:rPr>
        <w:t xml:space="preserve"> </w:t>
      </w:r>
      <w:r w:rsidRPr="00B93AF4">
        <w:rPr>
          <w:sz w:val="24"/>
          <w:szCs w:val="24"/>
        </w:rPr>
        <w:t>С. Пушкина</w:t>
      </w:r>
      <w:r>
        <w:rPr>
          <w:sz w:val="24"/>
          <w:szCs w:val="24"/>
        </w:rPr>
        <w:t xml:space="preserve"> </w:t>
      </w:r>
      <w:hyperlink r:id="rId10" w:history="1">
        <w:r w:rsidRPr="00B93AF4">
          <w:rPr>
            <w:color w:val="000080"/>
            <w:sz w:val="24"/>
            <w:szCs w:val="24"/>
            <w:u w:val="single"/>
          </w:rPr>
          <w:t>fov@lib.tomsk.ru</w:t>
        </w:r>
      </w:hyperlink>
      <w:hyperlink r:id="rId11" w:history="1"/>
    </w:p>
    <w:p w:rsidR="00980379" w:rsidRPr="00272E7D" w:rsidRDefault="00980379" w:rsidP="00980379">
      <w:pPr>
        <w:pStyle w:val="N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ТОУНБ им. А. С. Пушкина и независимые эксперты.</w:t>
      </w:r>
    </w:p>
    <w:p w:rsidR="00B93AF4" w:rsidRPr="009423BF" w:rsidRDefault="00B93AF4" w:rsidP="00B93AF4">
      <w:pPr>
        <w:pStyle w:val="N"/>
        <w:jc w:val="both"/>
        <w:rPr>
          <w:sz w:val="24"/>
          <w:szCs w:val="24"/>
        </w:rPr>
      </w:pPr>
    </w:p>
    <w:p w:rsidR="00AB7E89" w:rsidRPr="00B93AF4" w:rsidRDefault="00713E2E" w:rsidP="00AB7E8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93AF4" w:rsidRPr="00B93AF4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93AF4" w:rsidRPr="00B93AF4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AF4" w:rsidRPr="00B93AF4">
        <w:rPr>
          <w:rFonts w:ascii="Times New Roman" w:hAnsi="Times New Roman" w:cs="Times New Roman"/>
          <w:sz w:val="24"/>
          <w:szCs w:val="24"/>
        </w:rPr>
        <w:t>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93AF4" w:rsidRPr="00B93AF4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опубликованы</w:t>
      </w:r>
      <w:r w:rsidR="00B93AF4" w:rsidRPr="00B93AF4">
        <w:rPr>
          <w:rFonts w:ascii="Times New Roman" w:hAnsi="Times New Roman" w:cs="Times New Roman"/>
          <w:sz w:val="24"/>
          <w:szCs w:val="24"/>
        </w:rPr>
        <w:t xml:space="preserve"> на сайте ТОУНБ имени А.</w:t>
      </w:r>
      <w:r w:rsidR="002225A6">
        <w:rPr>
          <w:rFonts w:ascii="Times New Roman" w:hAnsi="Times New Roman" w:cs="Times New Roman"/>
          <w:sz w:val="24"/>
          <w:szCs w:val="24"/>
        </w:rPr>
        <w:t xml:space="preserve"> </w:t>
      </w:r>
      <w:r w:rsidR="00B93AF4" w:rsidRPr="00B93AF4">
        <w:rPr>
          <w:rFonts w:ascii="Times New Roman" w:hAnsi="Times New Roman" w:cs="Times New Roman"/>
          <w:sz w:val="24"/>
          <w:szCs w:val="24"/>
        </w:rPr>
        <w:t>С. Пушкина</w:t>
      </w:r>
      <w:r w:rsidR="00435B0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93AF4" w:rsidRPr="00B93AF4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lib.tomsk.ru</w:t>
        </w:r>
      </w:hyperlink>
      <w:r w:rsidR="00B93AF4" w:rsidRPr="00B93AF4">
        <w:rPr>
          <w:rFonts w:ascii="Times New Roman" w:hAnsi="Times New Roman" w:cs="Times New Roman"/>
          <w:sz w:val="24"/>
          <w:szCs w:val="24"/>
        </w:rPr>
        <w:t xml:space="preserve"> (раздел «Профессионалам»)</w:t>
      </w:r>
      <w:r w:rsidR="00B93AF4" w:rsidRPr="00B9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9C7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</w:t>
      </w:r>
      <w:r w:rsidR="001879C7">
        <w:rPr>
          <w:rFonts w:ascii="Times New Roman" w:hAnsi="Times New Roman" w:cs="Times New Roman"/>
          <w:b/>
          <w:sz w:val="24"/>
          <w:szCs w:val="24"/>
        </w:rPr>
        <w:t>30 мая 2025</w:t>
      </w:r>
      <w:r w:rsidR="003968D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93AF4" w:rsidRPr="003968D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93AF4" w:rsidRPr="00396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5B0C" w:rsidRDefault="00B93AF4" w:rsidP="001879C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3AF4">
        <w:rPr>
          <w:rFonts w:ascii="Times New Roman" w:hAnsi="Times New Roman" w:cs="Times New Roman"/>
          <w:sz w:val="24"/>
          <w:szCs w:val="24"/>
        </w:rPr>
        <w:t xml:space="preserve">Координатор Конкурса </w:t>
      </w:r>
      <w:r w:rsidR="00980379">
        <w:rPr>
          <w:rFonts w:ascii="Times New Roman" w:hAnsi="Times New Roman" w:cs="Times New Roman"/>
          <w:sz w:val="24"/>
          <w:szCs w:val="24"/>
        </w:rPr>
        <w:t xml:space="preserve">для </w:t>
      </w:r>
      <w:r w:rsidRPr="00B93AF4">
        <w:rPr>
          <w:rFonts w:ascii="Times New Roman" w:hAnsi="Times New Roman" w:cs="Times New Roman"/>
          <w:sz w:val="24"/>
          <w:szCs w:val="24"/>
        </w:rPr>
        <w:t>библиотек Томской области: Федотова Ольга Викторовна, тел. (83822) 51-30-76 (до</w:t>
      </w:r>
      <w:r w:rsidR="00B045DC">
        <w:rPr>
          <w:rFonts w:ascii="Times New Roman" w:hAnsi="Times New Roman" w:cs="Times New Roman"/>
          <w:sz w:val="24"/>
          <w:szCs w:val="24"/>
        </w:rPr>
        <w:t>б</w:t>
      </w:r>
      <w:r w:rsidRPr="00B93AF4">
        <w:rPr>
          <w:rFonts w:ascii="Times New Roman" w:hAnsi="Times New Roman" w:cs="Times New Roman"/>
          <w:sz w:val="24"/>
          <w:szCs w:val="24"/>
        </w:rPr>
        <w:t>.</w:t>
      </w:r>
      <w:r w:rsidR="001879C7">
        <w:rPr>
          <w:rFonts w:ascii="Times New Roman" w:hAnsi="Times New Roman" w:cs="Times New Roman"/>
          <w:sz w:val="24"/>
          <w:szCs w:val="24"/>
        </w:rPr>
        <w:t>126</w:t>
      </w:r>
      <w:r w:rsidRPr="00B93AF4">
        <w:rPr>
          <w:rFonts w:ascii="Times New Roman" w:hAnsi="Times New Roman" w:cs="Times New Roman"/>
          <w:sz w:val="24"/>
          <w:szCs w:val="24"/>
        </w:rPr>
        <w:t>), сот. 8-909-539-99-50</w:t>
      </w:r>
      <w:r w:rsidR="00333490">
        <w:rPr>
          <w:rFonts w:ascii="Times New Roman" w:hAnsi="Times New Roman" w:cs="Times New Roman"/>
          <w:sz w:val="24"/>
          <w:szCs w:val="24"/>
        </w:rPr>
        <w:t>.</w:t>
      </w:r>
    </w:p>
    <w:p w:rsidR="001879C7" w:rsidRDefault="001879C7" w:rsidP="0011112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4B26" w:rsidRPr="000B3C48" w:rsidRDefault="00980379" w:rsidP="0011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Критерии оценки материалов.</w:t>
      </w:r>
      <w:r w:rsidR="00F21F9C" w:rsidRPr="000B3C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4B26" w:rsidRPr="000B3C48" w:rsidRDefault="00CB4B26" w:rsidP="000B3C48">
      <w:pPr>
        <w:ind w:firstLine="54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6676"/>
        <w:gridCol w:w="2079"/>
      </w:tblGrid>
      <w:tr w:rsidR="00F21F9C" w:rsidRPr="000B3C48" w:rsidTr="00150692">
        <w:tc>
          <w:tcPr>
            <w:tcW w:w="566" w:type="dxa"/>
            <w:vAlign w:val="center"/>
          </w:tcPr>
          <w:p w:rsidR="00F21F9C" w:rsidRPr="000B3C48" w:rsidRDefault="00F21F9C" w:rsidP="000B3C48">
            <w:pPr>
              <w:pStyle w:val="N"/>
              <w:ind w:firstLine="54"/>
              <w:jc w:val="center"/>
              <w:rPr>
                <w:b/>
                <w:i/>
                <w:sz w:val="24"/>
                <w:szCs w:val="24"/>
              </w:rPr>
            </w:pPr>
            <w:r w:rsidRPr="000B3C48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676" w:type="dxa"/>
            <w:vAlign w:val="center"/>
          </w:tcPr>
          <w:p w:rsidR="00F21F9C" w:rsidRPr="000B3C48" w:rsidRDefault="00F21F9C" w:rsidP="000B3C48">
            <w:pPr>
              <w:pStyle w:val="N"/>
              <w:ind w:firstLine="54"/>
              <w:jc w:val="center"/>
              <w:rPr>
                <w:b/>
                <w:i/>
                <w:sz w:val="24"/>
                <w:szCs w:val="24"/>
              </w:rPr>
            </w:pPr>
            <w:r w:rsidRPr="000B3C48">
              <w:rPr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2079" w:type="dxa"/>
            <w:vAlign w:val="center"/>
          </w:tcPr>
          <w:p w:rsidR="00F21F9C" w:rsidRPr="000B3C48" w:rsidRDefault="00F21F9C" w:rsidP="000B3C48">
            <w:pPr>
              <w:pStyle w:val="N"/>
              <w:ind w:firstLine="54"/>
              <w:jc w:val="center"/>
              <w:rPr>
                <w:b/>
                <w:i/>
                <w:sz w:val="24"/>
                <w:szCs w:val="24"/>
              </w:rPr>
            </w:pPr>
            <w:r w:rsidRPr="000B3C48">
              <w:rPr>
                <w:b/>
                <w:i/>
                <w:sz w:val="24"/>
                <w:szCs w:val="24"/>
              </w:rPr>
              <w:t>Максимальный балл за критерий</w:t>
            </w:r>
          </w:p>
        </w:tc>
      </w:tr>
      <w:tr w:rsidR="00F21F9C" w:rsidRPr="000B3C48" w:rsidTr="00150692">
        <w:tc>
          <w:tcPr>
            <w:tcW w:w="566" w:type="dxa"/>
            <w:vAlign w:val="center"/>
          </w:tcPr>
          <w:p w:rsidR="00F21F9C" w:rsidRPr="000B3C48" w:rsidRDefault="00F21F9C" w:rsidP="000B3C48">
            <w:pPr>
              <w:pStyle w:val="N"/>
              <w:ind w:firstLine="54"/>
              <w:jc w:val="center"/>
              <w:rPr>
                <w:b/>
                <w:i/>
                <w:sz w:val="24"/>
                <w:szCs w:val="24"/>
              </w:rPr>
            </w:pPr>
            <w:r w:rsidRPr="000B3C48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676" w:type="dxa"/>
            <w:vAlign w:val="center"/>
          </w:tcPr>
          <w:p w:rsidR="003F3749" w:rsidRDefault="00F21F9C" w:rsidP="003F374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C48">
              <w:rPr>
                <w:rFonts w:ascii="Times New Roman" w:hAnsi="Times New Roman"/>
                <w:sz w:val="24"/>
                <w:szCs w:val="24"/>
              </w:rPr>
              <w:t>Глубина раскрытия заявленной темы (содержательной линии)</w:t>
            </w:r>
            <w:r w:rsidR="003F3749">
              <w:rPr>
                <w:rFonts w:ascii="Times New Roman" w:hAnsi="Times New Roman"/>
                <w:sz w:val="24"/>
                <w:szCs w:val="24"/>
              </w:rPr>
              <w:t xml:space="preserve"> включает:</w:t>
            </w:r>
          </w:p>
          <w:p w:rsidR="0057779C" w:rsidRDefault="0057779C" w:rsidP="003F374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представленные на выставке </w:t>
            </w:r>
            <w:r w:rsidR="00980379">
              <w:rPr>
                <w:rFonts w:ascii="Times New Roman" w:hAnsi="Times New Roman"/>
                <w:sz w:val="24"/>
                <w:szCs w:val="24"/>
              </w:rPr>
              <w:t xml:space="preserve">книжные, периодические </w:t>
            </w:r>
            <w:r>
              <w:rPr>
                <w:rFonts w:ascii="Times New Roman" w:hAnsi="Times New Roman"/>
                <w:sz w:val="24"/>
                <w:szCs w:val="24"/>
              </w:rPr>
              <w:t>издания и их количество</w:t>
            </w:r>
          </w:p>
          <w:p w:rsidR="0057779C" w:rsidRPr="0057779C" w:rsidRDefault="0057779C" w:rsidP="003F374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9C">
              <w:rPr>
                <w:rFonts w:ascii="Times New Roman" w:hAnsi="Times New Roman"/>
                <w:sz w:val="24"/>
                <w:szCs w:val="24"/>
              </w:rPr>
              <w:t xml:space="preserve">- процесс работы с выставкой (беседы, экскурсии, </w:t>
            </w:r>
            <w:r w:rsidR="00980379">
              <w:rPr>
                <w:rFonts w:ascii="Times New Roman" w:hAnsi="Times New Roman"/>
                <w:sz w:val="24"/>
                <w:szCs w:val="24"/>
              </w:rPr>
              <w:t xml:space="preserve">пасхальные </w:t>
            </w:r>
            <w:r w:rsidRPr="0057779C">
              <w:rPr>
                <w:rFonts w:ascii="Times New Roman" w:hAnsi="Times New Roman"/>
                <w:sz w:val="24"/>
                <w:szCs w:val="24"/>
              </w:rPr>
              <w:t>игры, мастер</w:t>
            </w:r>
            <w:r w:rsidR="003968D3">
              <w:rPr>
                <w:rFonts w:ascii="Times New Roman" w:hAnsi="Times New Roman"/>
                <w:sz w:val="24"/>
                <w:szCs w:val="24"/>
              </w:rPr>
              <w:t>-</w:t>
            </w:r>
            <w:r w:rsidR="00980379">
              <w:rPr>
                <w:rFonts w:ascii="Times New Roman" w:hAnsi="Times New Roman"/>
                <w:sz w:val="24"/>
                <w:szCs w:val="24"/>
              </w:rPr>
              <w:t>классы и пр.</w:t>
            </w:r>
            <w:r w:rsidRPr="0057779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3749" w:rsidRDefault="0057779C" w:rsidP="003F374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B4B26" w:rsidRPr="000B3C48">
              <w:rPr>
                <w:rFonts w:ascii="Times New Roman" w:hAnsi="Times New Roman"/>
                <w:bCs/>
                <w:sz w:val="24"/>
                <w:szCs w:val="24"/>
              </w:rPr>
              <w:t>отзыв представителя духовенства Томской митрополии или уполномоченного лица</w:t>
            </w:r>
            <w:r w:rsidR="00980379">
              <w:rPr>
                <w:rFonts w:ascii="Times New Roman" w:hAnsi="Times New Roman"/>
                <w:bCs/>
                <w:sz w:val="24"/>
                <w:szCs w:val="24"/>
              </w:rPr>
              <w:t>, отзывы посетителей</w:t>
            </w:r>
            <w:r w:rsidR="003F37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F3749" w:rsidRPr="000B3C48" w:rsidRDefault="0057779C" w:rsidP="0033349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7DA5" w:rsidRPr="004E7DA5">
              <w:rPr>
                <w:rFonts w:ascii="Times New Roman" w:hAnsi="Times New Roman"/>
                <w:sz w:val="24"/>
                <w:szCs w:val="24"/>
              </w:rPr>
              <w:t>участие в мероприятиях представителей Русской Православной Церкви</w:t>
            </w:r>
          </w:p>
        </w:tc>
        <w:tc>
          <w:tcPr>
            <w:tcW w:w="2079" w:type="dxa"/>
            <w:vAlign w:val="center"/>
          </w:tcPr>
          <w:p w:rsidR="00F21F9C" w:rsidRPr="000B3C48" w:rsidRDefault="00E65C1D" w:rsidP="000B3C48">
            <w:pPr>
              <w:pStyle w:val="N"/>
              <w:ind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21F9C" w:rsidRPr="000B3C48" w:rsidTr="00150692">
        <w:tc>
          <w:tcPr>
            <w:tcW w:w="566" w:type="dxa"/>
            <w:vAlign w:val="center"/>
          </w:tcPr>
          <w:p w:rsidR="00F21F9C" w:rsidRPr="000B3C48" w:rsidRDefault="00F21F9C" w:rsidP="000B3C48">
            <w:pPr>
              <w:pStyle w:val="N"/>
              <w:ind w:firstLine="54"/>
              <w:jc w:val="center"/>
              <w:rPr>
                <w:b/>
                <w:i/>
                <w:sz w:val="24"/>
                <w:szCs w:val="24"/>
              </w:rPr>
            </w:pPr>
            <w:r w:rsidRPr="000B3C48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676" w:type="dxa"/>
            <w:vAlign w:val="center"/>
          </w:tcPr>
          <w:p w:rsidR="00F21F9C" w:rsidRPr="000B3C48" w:rsidRDefault="00BC5757" w:rsidP="00111126">
            <w:pPr>
              <w:pStyle w:val="N"/>
              <w:rPr>
                <w:sz w:val="24"/>
                <w:szCs w:val="24"/>
              </w:rPr>
            </w:pPr>
            <w:r w:rsidRPr="000B3C48">
              <w:rPr>
                <w:sz w:val="24"/>
                <w:szCs w:val="24"/>
              </w:rPr>
              <w:t xml:space="preserve">Творческое оформление </w:t>
            </w:r>
            <w:r w:rsidR="00E013C2" w:rsidRPr="000B3C48">
              <w:rPr>
                <w:sz w:val="24"/>
                <w:szCs w:val="24"/>
              </w:rPr>
              <w:t xml:space="preserve"> и прикладное сопровождение</w:t>
            </w:r>
          </w:p>
        </w:tc>
        <w:tc>
          <w:tcPr>
            <w:tcW w:w="2079" w:type="dxa"/>
            <w:vAlign w:val="center"/>
          </w:tcPr>
          <w:p w:rsidR="00F21F9C" w:rsidRPr="000B3C48" w:rsidRDefault="0057779C" w:rsidP="000B3C48">
            <w:pPr>
              <w:pStyle w:val="N"/>
              <w:ind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21F9C" w:rsidRPr="000B3C48" w:rsidTr="00150692">
        <w:tc>
          <w:tcPr>
            <w:tcW w:w="566" w:type="dxa"/>
            <w:vAlign w:val="center"/>
          </w:tcPr>
          <w:p w:rsidR="00F21F9C" w:rsidRPr="000B3C48" w:rsidRDefault="004E7DA5" w:rsidP="000B3C48">
            <w:pPr>
              <w:pStyle w:val="N"/>
              <w:ind w:firstLine="5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6676" w:type="dxa"/>
            <w:vAlign w:val="center"/>
          </w:tcPr>
          <w:p w:rsidR="00F21F9C" w:rsidRPr="000B3C48" w:rsidRDefault="003F3749" w:rsidP="00E65C1D">
            <w:pPr>
              <w:pStyle w:val="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2079" w:type="dxa"/>
            <w:vAlign w:val="center"/>
          </w:tcPr>
          <w:p w:rsidR="00F21F9C" w:rsidRPr="000B3C48" w:rsidRDefault="0057779C" w:rsidP="000B3C48">
            <w:pPr>
              <w:pStyle w:val="N"/>
              <w:ind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0692" w:rsidRPr="000B3C48" w:rsidTr="00150692">
        <w:tc>
          <w:tcPr>
            <w:tcW w:w="7242" w:type="dxa"/>
            <w:gridSpan w:val="2"/>
            <w:vAlign w:val="center"/>
          </w:tcPr>
          <w:p w:rsidR="00150692" w:rsidRPr="000B3C48" w:rsidRDefault="00150692" w:rsidP="000B3C48">
            <w:pPr>
              <w:pStyle w:val="N"/>
              <w:ind w:firstLine="54"/>
              <w:jc w:val="right"/>
              <w:rPr>
                <w:sz w:val="24"/>
                <w:szCs w:val="24"/>
              </w:rPr>
            </w:pPr>
            <w:r w:rsidRPr="000B3C48">
              <w:rPr>
                <w:sz w:val="24"/>
                <w:szCs w:val="24"/>
              </w:rPr>
              <w:t>Общий максимальный балл</w:t>
            </w:r>
          </w:p>
        </w:tc>
        <w:tc>
          <w:tcPr>
            <w:tcW w:w="2079" w:type="dxa"/>
            <w:vAlign w:val="center"/>
          </w:tcPr>
          <w:p w:rsidR="00150692" w:rsidRPr="00BC566D" w:rsidRDefault="00150692" w:rsidP="000B3C48">
            <w:pPr>
              <w:pStyle w:val="N"/>
              <w:ind w:firstLine="54"/>
              <w:jc w:val="center"/>
              <w:rPr>
                <w:b/>
                <w:sz w:val="24"/>
                <w:szCs w:val="24"/>
              </w:rPr>
            </w:pPr>
            <w:r w:rsidRPr="00BC566D">
              <w:rPr>
                <w:b/>
                <w:sz w:val="24"/>
                <w:szCs w:val="24"/>
              </w:rPr>
              <w:t>34</w:t>
            </w:r>
          </w:p>
        </w:tc>
      </w:tr>
    </w:tbl>
    <w:p w:rsidR="00F21F9C" w:rsidRPr="000B3C48" w:rsidRDefault="00F21F9C" w:rsidP="000B3C48">
      <w:pPr>
        <w:ind w:firstLine="54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21F9C" w:rsidRPr="000B3C48" w:rsidRDefault="00F21F9C" w:rsidP="000B3C48">
      <w:pPr>
        <w:ind w:firstLine="5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10C05" w:rsidRPr="00610C05" w:rsidRDefault="00F21F9C" w:rsidP="00610C05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3C48">
        <w:rPr>
          <w:rFonts w:ascii="Times New Roman" w:hAnsi="Times New Roman" w:cs="Times New Roman"/>
          <w:sz w:val="24"/>
          <w:szCs w:val="24"/>
          <w:lang w:eastAsia="ru-RU"/>
        </w:rPr>
        <w:t>Победител</w:t>
      </w:r>
      <w:r w:rsidR="00111126">
        <w:rPr>
          <w:rFonts w:ascii="Times New Roman" w:hAnsi="Times New Roman" w:cs="Times New Roman"/>
          <w:sz w:val="24"/>
          <w:szCs w:val="24"/>
          <w:lang w:eastAsia="ru-RU"/>
        </w:rPr>
        <w:t>ями Конкурса признаются участники, набравшие максимальное количество баллов.</w:t>
      </w:r>
      <w:r w:rsidR="00610C05" w:rsidRPr="00610C05">
        <w:rPr>
          <w:rFonts w:ascii="Times New Roman" w:eastAsia="Times New Roman" w:hAnsi="Times New Roman" w:cs="Times New Roman"/>
          <w:sz w:val="24"/>
        </w:rPr>
        <w:t xml:space="preserve"> </w:t>
      </w:r>
      <w:r w:rsidR="00610C05" w:rsidRPr="00610C05">
        <w:rPr>
          <w:rFonts w:ascii="Times New Roman" w:hAnsi="Times New Roman" w:cs="Times New Roman"/>
          <w:color w:val="000000"/>
          <w:sz w:val="24"/>
          <w:szCs w:val="24"/>
        </w:rPr>
        <w:t>Решение жюри Конкурса пересмотру не подлежит.</w:t>
      </w:r>
    </w:p>
    <w:p w:rsidR="00111126" w:rsidRDefault="00610C05" w:rsidP="00610C0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6956" w:rsidRPr="006E6956" w:rsidRDefault="001879C7" w:rsidP="006E695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</w:t>
      </w:r>
    </w:p>
    <w:p w:rsidR="006E6956" w:rsidRPr="006E6956" w:rsidRDefault="006E6956" w:rsidP="006E69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56" w:rsidRPr="006E6956" w:rsidRDefault="006E6956" w:rsidP="006E695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6E6956" w:rsidRPr="006E6956" w:rsidRDefault="006E6956" w:rsidP="006E695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«</w:t>
      </w:r>
      <w:r w:rsidR="00610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Пасхальная радость</w:t>
      </w:r>
      <w:r w:rsidR="001A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E69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6956" w:rsidRPr="006E6956" w:rsidRDefault="006E6956" w:rsidP="006E69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774" w:type="dxa"/>
        <w:tblInd w:w="-885" w:type="dxa"/>
        <w:tblLook w:val="04A0" w:firstRow="1" w:lastRow="0" w:firstColumn="1" w:lastColumn="0" w:noHBand="0" w:noVBand="1"/>
      </w:tblPr>
      <w:tblGrid>
        <w:gridCol w:w="4254"/>
        <w:gridCol w:w="6520"/>
      </w:tblGrid>
      <w:tr w:rsidR="006E6956" w:rsidRPr="006E6956" w:rsidTr="00322FC4">
        <w:trPr>
          <w:trHeight w:val="850"/>
        </w:trPr>
        <w:tc>
          <w:tcPr>
            <w:tcW w:w="4254" w:type="dxa"/>
            <w:vAlign w:val="center"/>
          </w:tcPr>
          <w:p w:rsidR="006E6956" w:rsidRPr="006E6956" w:rsidRDefault="006E6956" w:rsidP="00B045DC">
            <w:pPr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 xml:space="preserve">Полное название  учреждения </w:t>
            </w:r>
          </w:p>
          <w:p w:rsidR="006E6956" w:rsidRPr="006E6956" w:rsidRDefault="006E6956" w:rsidP="006E69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6520" w:type="dxa"/>
          </w:tcPr>
          <w:p w:rsidR="006E6956" w:rsidRPr="006E6956" w:rsidRDefault="006E6956" w:rsidP="006E69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956" w:rsidRPr="006E6956" w:rsidTr="00322FC4">
        <w:trPr>
          <w:trHeight w:val="850"/>
        </w:trPr>
        <w:tc>
          <w:tcPr>
            <w:tcW w:w="4254" w:type="dxa"/>
            <w:vAlign w:val="center"/>
          </w:tcPr>
          <w:p w:rsidR="006E6956" w:rsidRPr="006E6956" w:rsidRDefault="006E6956" w:rsidP="006E69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 xml:space="preserve">2. Категория </w:t>
            </w:r>
            <w:r w:rsidRPr="006E6956">
              <w:rPr>
                <w:rFonts w:ascii="Times New Roman" w:eastAsia="Times New Roman" w:hAnsi="Times New Roman"/>
                <w:b/>
                <w:sz w:val="24"/>
                <w:szCs w:val="24"/>
              </w:rPr>
              <w:t>(выбрать)</w:t>
            </w:r>
          </w:p>
          <w:p w:rsidR="006E6956" w:rsidRPr="006E6956" w:rsidRDefault="006E6956" w:rsidP="006E695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695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- городская, центральная </w:t>
            </w:r>
          </w:p>
          <w:p w:rsidR="006E6956" w:rsidRPr="006E6956" w:rsidRDefault="006E6956" w:rsidP="006E695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695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</w:t>
            </w:r>
            <w:r w:rsidR="009300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межпоселенческая библиотека</w:t>
            </w:r>
          </w:p>
          <w:p w:rsidR="006E6956" w:rsidRDefault="0093005A" w:rsidP="006E695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- сельская библиотека</w:t>
            </w:r>
          </w:p>
          <w:p w:rsidR="0093005A" w:rsidRDefault="0093005A" w:rsidP="006E695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- библиотека образовательного</w:t>
            </w:r>
          </w:p>
          <w:p w:rsidR="0093005A" w:rsidRPr="006E6956" w:rsidRDefault="0093005A" w:rsidP="006E695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учреждения.</w:t>
            </w:r>
          </w:p>
          <w:p w:rsidR="006E6956" w:rsidRDefault="006E6956" w:rsidP="006E69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A76C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Номинация </w:t>
            </w:r>
            <w:r w:rsidRPr="006E6956">
              <w:rPr>
                <w:rFonts w:ascii="Times New Roman" w:eastAsia="Times New Roman" w:hAnsi="Times New Roman"/>
                <w:b/>
                <w:sz w:val="24"/>
                <w:szCs w:val="24"/>
              </w:rPr>
              <w:t>(выбрать)</w:t>
            </w:r>
          </w:p>
          <w:p w:rsidR="006E6956" w:rsidRPr="006E6956" w:rsidRDefault="006E6956" w:rsidP="006E6956">
            <w:pPr>
              <w:widowControl w:val="0"/>
              <w:tabs>
                <w:tab w:val="left" w:pos="426"/>
                <w:tab w:val="left" w:pos="993"/>
              </w:tabs>
              <w:suppressAutoHyphens/>
              <w:autoSpaceDE w:val="0"/>
              <w:ind w:left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E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62">
              <w:rPr>
                <w:rFonts w:ascii="Times New Roman" w:hAnsi="Times New Roman"/>
                <w:sz w:val="24"/>
                <w:szCs w:val="24"/>
              </w:rPr>
              <w:t>п</w:t>
            </w:r>
            <w:r w:rsidRPr="006E6956">
              <w:rPr>
                <w:rFonts w:ascii="Times New Roman" w:hAnsi="Times New Roman"/>
                <w:sz w:val="24"/>
                <w:szCs w:val="24"/>
              </w:rPr>
              <w:t xml:space="preserve">резентация книжной и декоративно-прикладной выставки </w:t>
            </w:r>
          </w:p>
          <w:p w:rsidR="006E6956" w:rsidRPr="006E6956" w:rsidRDefault="00874B62" w:rsidP="00874B62">
            <w:pPr>
              <w:widowControl w:val="0"/>
              <w:tabs>
                <w:tab w:val="left" w:pos="426"/>
                <w:tab w:val="left" w:pos="993"/>
              </w:tabs>
              <w:suppressAutoHyphens/>
              <w:autoSpaceDE w:val="0"/>
              <w:ind w:left="4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6E6956" w:rsidRPr="006E6956">
              <w:rPr>
                <w:rFonts w:ascii="Times New Roman" w:hAnsi="Times New Roman"/>
                <w:sz w:val="24"/>
                <w:szCs w:val="24"/>
              </w:rPr>
              <w:t>идеообзор книжной и д</w:t>
            </w:r>
            <w:r w:rsidR="00333490">
              <w:rPr>
                <w:rFonts w:ascii="Times New Roman" w:hAnsi="Times New Roman"/>
                <w:sz w:val="24"/>
                <w:szCs w:val="24"/>
              </w:rPr>
              <w:t>екоративно-прикладной выставки</w:t>
            </w:r>
          </w:p>
        </w:tc>
        <w:tc>
          <w:tcPr>
            <w:tcW w:w="6520" w:type="dxa"/>
          </w:tcPr>
          <w:p w:rsidR="006E6956" w:rsidRPr="006E6956" w:rsidRDefault="006E6956" w:rsidP="006E69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956" w:rsidRPr="006E6956" w:rsidTr="00322FC4">
        <w:trPr>
          <w:trHeight w:val="850"/>
        </w:trPr>
        <w:tc>
          <w:tcPr>
            <w:tcW w:w="4254" w:type="dxa"/>
            <w:vAlign w:val="center"/>
          </w:tcPr>
          <w:p w:rsidR="006E6956" w:rsidRPr="006E6956" w:rsidRDefault="006E6956" w:rsidP="006E69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 xml:space="preserve">. Информация </w:t>
            </w:r>
            <w:r w:rsidR="0093005A">
              <w:rPr>
                <w:rFonts w:ascii="Times New Roman" w:eastAsia="Times New Roman" w:hAnsi="Times New Roman"/>
                <w:sz w:val="24"/>
                <w:szCs w:val="24"/>
              </w:rPr>
              <w:t xml:space="preserve">о выставке </w:t>
            </w: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6520" w:type="dxa"/>
          </w:tcPr>
          <w:p w:rsidR="006E6956" w:rsidRPr="006E6956" w:rsidRDefault="006E6956" w:rsidP="006E69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6956" w:rsidRPr="006E6956" w:rsidRDefault="006E6956" w:rsidP="006E69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 xml:space="preserve">Ссылка </w:t>
            </w:r>
            <w:r w:rsidR="00A76C4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6956" w:rsidRPr="006E6956" w:rsidTr="00322FC4">
        <w:trPr>
          <w:trHeight w:val="850"/>
        </w:trPr>
        <w:tc>
          <w:tcPr>
            <w:tcW w:w="4254" w:type="dxa"/>
            <w:vAlign w:val="center"/>
          </w:tcPr>
          <w:p w:rsidR="006E6956" w:rsidRPr="006E6956" w:rsidRDefault="006E6956" w:rsidP="006E69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>4. ФИО организатора (ов) (полностью), должность</w:t>
            </w:r>
          </w:p>
        </w:tc>
        <w:tc>
          <w:tcPr>
            <w:tcW w:w="6520" w:type="dxa"/>
          </w:tcPr>
          <w:p w:rsidR="006E6956" w:rsidRPr="006E6956" w:rsidRDefault="006E6956" w:rsidP="006E69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6956" w:rsidRPr="006E6956" w:rsidTr="00322FC4">
        <w:trPr>
          <w:trHeight w:val="850"/>
        </w:trPr>
        <w:tc>
          <w:tcPr>
            <w:tcW w:w="4254" w:type="dxa"/>
            <w:vAlign w:val="center"/>
          </w:tcPr>
          <w:p w:rsidR="006E6956" w:rsidRPr="006E6956" w:rsidRDefault="006E6956" w:rsidP="006E69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>5. Контактный тел.</w:t>
            </w:r>
            <w:r w:rsidR="00A76C4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E6956" w:rsidRPr="00A76C48" w:rsidRDefault="006E6956" w:rsidP="006E69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9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E695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E69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="00A76C4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6E6956" w:rsidRPr="006E6956" w:rsidRDefault="006E6956" w:rsidP="006E69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E6956" w:rsidRPr="006E6956" w:rsidRDefault="006E6956" w:rsidP="006E69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48" w:rsidRDefault="00C93348" w:rsidP="006E69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48" w:rsidRDefault="00C93348" w:rsidP="000B3C48">
      <w:pPr>
        <w:ind w:firstLine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3348" w:rsidSect="000B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A71587"/>
    <w:multiLevelType w:val="hybridMultilevel"/>
    <w:tmpl w:val="42BCB2A4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822D7"/>
    <w:multiLevelType w:val="hybridMultilevel"/>
    <w:tmpl w:val="76365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562F87"/>
    <w:multiLevelType w:val="hybridMultilevel"/>
    <w:tmpl w:val="FBA476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CF1AFA"/>
    <w:multiLevelType w:val="hybridMultilevel"/>
    <w:tmpl w:val="1BD8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D421E"/>
    <w:multiLevelType w:val="hybridMultilevel"/>
    <w:tmpl w:val="BC245D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1A295488"/>
    <w:multiLevelType w:val="multilevel"/>
    <w:tmpl w:val="94BEEC5E"/>
    <w:lvl w:ilvl="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7">
    <w:nsid w:val="1A5C6518"/>
    <w:multiLevelType w:val="hybridMultilevel"/>
    <w:tmpl w:val="2E8A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F79D5"/>
    <w:multiLevelType w:val="hybridMultilevel"/>
    <w:tmpl w:val="795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B27DE"/>
    <w:multiLevelType w:val="multilevel"/>
    <w:tmpl w:val="513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A1545"/>
    <w:multiLevelType w:val="hybridMultilevel"/>
    <w:tmpl w:val="96CA4424"/>
    <w:lvl w:ilvl="0" w:tplc="D6AAF13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254F0741"/>
    <w:multiLevelType w:val="multilevel"/>
    <w:tmpl w:val="AE6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B2536"/>
    <w:multiLevelType w:val="multilevel"/>
    <w:tmpl w:val="A55E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456B1"/>
    <w:multiLevelType w:val="hybridMultilevel"/>
    <w:tmpl w:val="B50C0FE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A81565F"/>
    <w:multiLevelType w:val="hybridMultilevel"/>
    <w:tmpl w:val="A91E4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88559E"/>
    <w:multiLevelType w:val="hybridMultilevel"/>
    <w:tmpl w:val="A0B0F44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85714E4"/>
    <w:multiLevelType w:val="hybridMultilevel"/>
    <w:tmpl w:val="C570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E68B5"/>
    <w:multiLevelType w:val="hybridMultilevel"/>
    <w:tmpl w:val="3C0E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0165E"/>
    <w:multiLevelType w:val="hybridMultilevel"/>
    <w:tmpl w:val="3C0E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6A17CF"/>
    <w:multiLevelType w:val="hybridMultilevel"/>
    <w:tmpl w:val="8B7A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5157D"/>
    <w:multiLevelType w:val="hybridMultilevel"/>
    <w:tmpl w:val="293E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81125"/>
    <w:multiLevelType w:val="hybridMultilevel"/>
    <w:tmpl w:val="B448AE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A42D86"/>
    <w:multiLevelType w:val="hybridMultilevel"/>
    <w:tmpl w:val="3C0E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D20EB"/>
    <w:multiLevelType w:val="hybridMultilevel"/>
    <w:tmpl w:val="15385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D105C"/>
    <w:multiLevelType w:val="hybridMultilevel"/>
    <w:tmpl w:val="A8BE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B6612"/>
    <w:multiLevelType w:val="hybridMultilevel"/>
    <w:tmpl w:val="3A00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12472"/>
    <w:multiLevelType w:val="hybridMultilevel"/>
    <w:tmpl w:val="E17E3B1E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22"/>
  </w:num>
  <w:num w:numId="5">
    <w:abstractNumId w:val="14"/>
  </w:num>
  <w:num w:numId="6">
    <w:abstractNumId w:val="26"/>
  </w:num>
  <w:num w:numId="7">
    <w:abstractNumId w:val="21"/>
  </w:num>
  <w:num w:numId="8">
    <w:abstractNumId w:val="0"/>
  </w:num>
  <w:num w:numId="9">
    <w:abstractNumId w:val="8"/>
  </w:num>
  <w:num w:numId="10">
    <w:abstractNumId w:val="24"/>
  </w:num>
  <w:num w:numId="11">
    <w:abstractNumId w:val="13"/>
  </w:num>
  <w:num w:numId="12">
    <w:abstractNumId w:val="18"/>
  </w:num>
  <w:num w:numId="13">
    <w:abstractNumId w:val="3"/>
  </w:num>
  <w:num w:numId="14">
    <w:abstractNumId w:val="2"/>
  </w:num>
  <w:num w:numId="15">
    <w:abstractNumId w:val="7"/>
  </w:num>
  <w:num w:numId="16">
    <w:abstractNumId w:val="19"/>
  </w:num>
  <w:num w:numId="17">
    <w:abstractNumId w:val="17"/>
  </w:num>
  <w:num w:numId="18">
    <w:abstractNumId w:val="6"/>
  </w:num>
  <w:num w:numId="19">
    <w:abstractNumId w:val="10"/>
  </w:num>
  <w:num w:numId="20">
    <w:abstractNumId w:val="15"/>
  </w:num>
  <w:num w:numId="21">
    <w:abstractNumId w:val="25"/>
  </w:num>
  <w:num w:numId="22">
    <w:abstractNumId w:val="5"/>
  </w:num>
  <w:num w:numId="23">
    <w:abstractNumId w:val="4"/>
  </w:num>
  <w:num w:numId="24">
    <w:abstractNumId w:val="20"/>
  </w:num>
  <w:num w:numId="25">
    <w:abstractNumId w:val="1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9C"/>
    <w:rsid w:val="00042F95"/>
    <w:rsid w:val="000734F6"/>
    <w:rsid w:val="0008273E"/>
    <w:rsid w:val="000B3C48"/>
    <w:rsid w:val="00111126"/>
    <w:rsid w:val="001123EF"/>
    <w:rsid w:val="00130BE3"/>
    <w:rsid w:val="00150692"/>
    <w:rsid w:val="0018250E"/>
    <w:rsid w:val="00182F0E"/>
    <w:rsid w:val="001879C7"/>
    <w:rsid w:val="001A74C2"/>
    <w:rsid w:val="001F4651"/>
    <w:rsid w:val="002225A6"/>
    <w:rsid w:val="00231626"/>
    <w:rsid w:val="00265729"/>
    <w:rsid w:val="002B08E3"/>
    <w:rsid w:val="00300F4C"/>
    <w:rsid w:val="00333490"/>
    <w:rsid w:val="003414FE"/>
    <w:rsid w:val="00350F86"/>
    <w:rsid w:val="00363263"/>
    <w:rsid w:val="003758BD"/>
    <w:rsid w:val="00377C54"/>
    <w:rsid w:val="00393A68"/>
    <w:rsid w:val="003968D3"/>
    <w:rsid w:val="003A6FD9"/>
    <w:rsid w:val="003E00B7"/>
    <w:rsid w:val="003E0A2B"/>
    <w:rsid w:val="003F3749"/>
    <w:rsid w:val="00407812"/>
    <w:rsid w:val="00435B0C"/>
    <w:rsid w:val="0044696E"/>
    <w:rsid w:val="004469F3"/>
    <w:rsid w:val="004E7DA5"/>
    <w:rsid w:val="004F7F76"/>
    <w:rsid w:val="005304E8"/>
    <w:rsid w:val="0053050D"/>
    <w:rsid w:val="00541277"/>
    <w:rsid w:val="005669F9"/>
    <w:rsid w:val="0057779C"/>
    <w:rsid w:val="00584B85"/>
    <w:rsid w:val="005906E8"/>
    <w:rsid w:val="00610C05"/>
    <w:rsid w:val="00695299"/>
    <w:rsid w:val="006E6956"/>
    <w:rsid w:val="00713E2E"/>
    <w:rsid w:val="007157F6"/>
    <w:rsid w:val="007166C5"/>
    <w:rsid w:val="00752518"/>
    <w:rsid w:val="007A66DD"/>
    <w:rsid w:val="0082627F"/>
    <w:rsid w:val="00855DDC"/>
    <w:rsid w:val="00874B62"/>
    <w:rsid w:val="00877B2F"/>
    <w:rsid w:val="008A0387"/>
    <w:rsid w:val="008A422E"/>
    <w:rsid w:val="008D2CCF"/>
    <w:rsid w:val="00923AF4"/>
    <w:rsid w:val="0093005A"/>
    <w:rsid w:val="00942178"/>
    <w:rsid w:val="00970A1A"/>
    <w:rsid w:val="00980379"/>
    <w:rsid w:val="0098326B"/>
    <w:rsid w:val="009B0921"/>
    <w:rsid w:val="009C6304"/>
    <w:rsid w:val="009E1AD6"/>
    <w:rsid w:val="00A074D5"/>
    <w:rsid w:val="00A16599"/>
    <w:rsid w:val="00A41C44"/>
    <w:rsid w:val="00A76C48"/>
    <w:rsid w:val="00AA3466"/>
    <w:rsid w:val="00AB7E89"/>
    <w:rsid w:val="00AC11D2"/>
    <w:rsid w:val="00AC46EA"/>
    <w:rsid w:val="00B00929"/>
    <w:rsid w:val="00B045DC"/>
    <w:rsid w:val="00B43646"/>
    <w:rsid w:val="00B529E5"/>
    <w:rsid w:val="00B86891"/>
    <w:rsid w:val="00B93AF4"/>
    <w:rsid w:val="00BC566D"/>
    <w:rsid w:val="00BC5757"/>
    <w:rsid w:val="00BF598F"/>
    <w:rsid w:val="00C0074B"/>
    <w:rsid w:val="00C36913"/>
    <w:rsid w:val="00C912FC"/>
    <w:rsid w:val="00C93348"/>
    <w:rsid w:val="00C95777"/>
    <w:rsid w:val="00CB4B26"/>
    <w:rsid w:val="00CC5F14"/>
    <w:rsid w:val="00D70B50"/>
    <w:rsid w:val="00DB1C1A"/>
    <w:rsid w:val="00DC7E68"/>
    <w:rsid w:val="00DD630A"/>
    <w:rsid w:val="00E013C2"/>
    <w:rsid w:val="00E51AD8"/>
    <w:rsid w:val="00E65C1D"/>
    <w:rsid w:val="00E870FC"/>
    <w:rsid w:val="00EA3214"/>
    <w:rsid w:val="00F15826"/>
    <w:rsid w:val="00F21F9C"/>
    <w:rsid w:val="00FB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F9C"/>
    <w:rPr>
      <w:color w:val="000080"/>
      <w:u w:val="single"/>
    </w:rPr>
  </w:style>
  <w:style w:type="paragraph" w:styleId="a4">
    <w:name w:val="Normal (Web)"/>
    <w:basedOn w:val="a"/>
    <w:link w:val="a5"/>
    <w:uiPriority w:val="99"/>
    <w:unhideWhenUsed/>
    <w:rsid w:val="00F21F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21F9C"/>
    <w:pPr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ody Text"/>
    <w:basedOn w:val="a"/>
    <w:link w:val="a8"/>
    <w:uiPriority w:val="99"/>
    <w:semiHidden/>
    <w:unhideWhenUsed/>
    <w:rsid w:val="00F21F9C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21F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">
    <w:name w:val="N"/>
    <w:rsid w:val="00F21F9C"/>
    <w:pPr>
      <w:snapToGri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21F9C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">
    <w:name w:val="n"/>
    <w:basedOn w:val="a"/>
    <w:uiPriority w:val="99"/>
    <w:rsid w:val="008A0387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0F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F4C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link w:val="a4"/>
    <w:uiPriority w:val="99"/>
    <w:rsid w:val="00610C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F9C"/>
    <w:rPr>
      <w:color w:val="000080"/>
      <w:u w:val="single"/>
    </w:rPr>
  </w:style>
  <w:style w:type="paragraph" w:styleId="a4">
    <w:name w:val="Normal (Web)"/>
    <w:basedOn w:val="a"/>
    <w:link w:val="a5"/>
    <w:uiPriority w:val="99"/>
    <w:unhideWhenUsed/>
    <w:rsid w:val="00F21F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21F9C"/>
    <w:pPr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ody Text"/>
    <w:basedOn w:val="a"/>
    <w:link w:val="a8"/>
    <w:uiPriority w:val="99"/>
    <w:semiHidden/>
    <w:unhideWhenUsed/>
    <w:rsid w:val="00F21F9C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21F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">
    <w:name w:val="N"/>
    <w:rsid w:val="00F21F9C"/>
    <w:pPr>
      <w:snapToGri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21F9C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">
    <w:name w:val="n"/>
    <w:basedOn w:val="a"/>
    <w:uiPriority w:val="99"/>
    <w:rsid w:val="008A0387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0F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F4C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link w:val="a4"/>
    <w:uiPriority w:val="99"/>
    <w:rsid w:val="00610C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v@lib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v@lib.tomsk.ru" TargetMode="External"/><Relationship Id="rId12" Type="http://schemas.openxmlformats.org/officeDocument/2006/relationships/hyperlink" Target="http://lib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v@lib.tom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ov@lib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oik-toms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93DA-3302-4464-B833-E74742BC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Sun</dc:creator>
  <cp:lastModifiedBy>lib</cp:lastModifiedBy>
  <cp:revision>3</cp:revision>
  <cp:lastPrinted>2020-03-27T03:31:00Z</cp:lastPrinted>
  <dcterms:created xsi:type="dcterms:W3CDTF">2025-03-19T08:07:00Z</dcterms:created>
  <dcterms:modified xsi:type="dcterms:W3CDTF">2025-03-19T08:59:00Z</dcterms:modified>
</cp:coreProperties>
</file>