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31" w:type="dxa"/>
        <w:tblInd w:w="1321" w:type="dxa"/>
        <w:tblLook w:val="01E0" w:firstRow="1" w:lastRow="1" w:firstColumn="1" w:lastColumn="1" w:noHBand="0" w:noVBand="0"/>
      </w:tblPr>
      <w:tblGrid>
        <w:gridCol w:w="4449"/>
        <w:gridCol w:w="575"/>
        <w:gridCol w:w="2351"/>
        <w:gridCol w:w="756"/>
      </w:tblGrid>
      <w:tr w:rsidR="00AD07FA" w:rsidRPr="0030317C" w14:paraId="7179D924" w14:textId="77777777" w:rsidTr="00C014CB">
        <w:trPr>
          <w:trHeight w:val="1522"/>
        </w:trPr>
        <w:tc>
          <w:tcPr>
            <w:tcW w:w="4449" w:type="dxa"/>
          </w:tcPr>
          <w:p w14:paraId="43A70B18" w14:textId="77777777" w:rsidR="00AD07FA" w:rsidRPr="0030317C" w:rsidRDefault="00AD07FA" w:rsidP="00AD07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58973948"/>
            <w:bookmarkStart w:id="1" w:name="_page_3_0"/>
          </w:p>
        </w:tc>
        <w:tc>
          <w:tcPr>
            <w:tcW w:w="3682" w:type="dxa"/>
            <w:gridSpan w:val="3"/>
          </w:tcPr>
          <w:p w14:paraId="7A616B09" w14:textId="77777777" w:rsidR="00AD07FA" w:rsidRPr="0030317C" w:rsidRDefault="00AD07FA" w:rsidP="00C014CB">
            <w:pPr>
              <w:spacing w:line="240" w:lineRule="auto"/>
              <w:ind w:left="-8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17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14:paraId="065437E0" w14:textId="77777777" w:rsidR="00AD07FA" w:rsidRPr="0030317C" w:rsidRDefault="00AD07FA" w:rsidP="00C014CB">
            <w:pPr>
              <w:spacing w:line="240" w:lineRule="auto"/>
              <w:ind w:left="-8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7F04CBC" w14:textId="77777777" w:rsidR="00AD07FA" w:rsidRPr="0030317C" w:rsidRDefault="00AD07FA" w:rsidP="00C014CB">
            <w:pPr>
              <w:spacing w:line="240" w:lineRule="auto"/>
              <w:ind w:left="-8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17C">
              <w:rPr>
                <w:rFonts w:ascii="Times New Roman" w:eastAsia="Times New Roman" w:hAnsi="Times New Roman" w:cs="Times New Roman"/>
                <w:sz w:val="24"/>
                <w:szCs w:val="24"/>
              </w:rPr>
              <w:t>ОГАУК «Томская областная</w:t>
            </w:r>
          </w:p>
          <w:p w14:paraId="08BCC9A0" w14:textId="77777777" w:rsidR="00AD07FA" w:rsidRPr="0030317C" w:rsidRDefault="00AD07FA" w:rsidP="00C014CB">
            <w:pPr>
              <w:spacing w:line="240" w:lineRule="auto"/>
              <w:ind w:left="-8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детско-юношеская библиотека» </w:t>
            </w:r>
          </w:p>
          <w:p w14:paraId="4D8FC63B" w14:textId="77777777" w:rsidR="00AD07FA" w:rsidRPr="0030317C" w:rsidRDefault="00AD07FA" w:rsidP="00C014CB">
            <w:pPr>
              <w:spacing w:line="240" w:lineRule="auto"/>
              <w:ind w:left="-8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17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_____________В.П. Разумнова</w:t>
            </w:r>
          </w:p>
          <w:p w14:paraId="1FB4ADBC" w14:textId="5E7AF44C" w:rsidR="00AD07FA" w:rsidRPr="0030317C" w:rsidRDefault="00AD07FA" w:rsidP="00C014CB">
            <w:pPr>
              <w:spacing w:line="240" w:lineRule="auto"/>
              <w:ind w:left="-8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17C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_____________2024 г.</w:t>
            </w:r>
          </w:p>
        </w:tc>
      </w:tr>
      <w:tr w:rsidR="00AD07FA" w:rsidRPr="0030317C" w14:paraId="49E79ECE" w14:textId="77777777" w:rsidTr="00C014CB">
        <w:trPr>
          <w:gridAfter w:val="1"/>
          <w:wAfter w:w="756" w:type="dxa"/>
          <w:trHeight w:val="175"/>
        </w:trPr>
        <w:tc>
          <w:tcPr>
            <w:tcW w:w="5024" w:type="dxa"/>
            <w:gridSpan w:val="2"/>
          </w:tcPr>
          <w:p w14:paraId="6A8C1DBB" w14:textId="77777777" w:rsidR="00AD07FA" w:rsidRPr="0030317C" w:rsidRDefault="00AD07FA" w:rsidP="00AD07FA">
            <w:pPr>
              <w:tabs>
                <w:tab w:val="left" w:pos="399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C5D7F41" w14:textId="77777777" w:rsidR="00AD07FA" w:rsidRPr="0030317C" w:rsidRDefault="00AD07FA" w:rsidP="00C014CB">
            <w:pPr>
              <w:spacing w:line="240" w:lineRule="auto"/>
              <w:ind w:left="-8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3099DB" w14:textId="77777777" w:rsidR="00C014CB" w:rsidRDefault="00C014CB" w:rsidP="00AD07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AE57E" w14:textId="7E448E6E" w:rsidR="00AD07FA" w:rsidRPr="0030317C" w:rsidRDefault="00AD07FA" w:rsidP="00AD07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14:paraId="187A51A7" w14:textId="5C7B7305" w:rsidR="00AD07FA" w:rsidRPr="0030317C" w:rsidRDefault="00AD07FA" w:rsidP="00AD07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областной читательской конференции</w:t>
      </w:r>
    </w:p>
    <w:p w14:paraId="02F2E632" w14:textId="7F885959" w:rsidR="00E84B12" w:rsidRPr="0030317C" w:rsidRDefault="00AD07FA" w:rsidP="00AD07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84B12" w:rsidRPr="0030317C">
        <w:rPr>
          <w:rFonts w:ascii="Times New Roman" w:eastAsia="Times New Roman" w:hAnsi="Times New Roman" w:cs="Times New Roman"/>
          <w:b/>
          <w:bCs/>
          <w:sz w:val="24"/>
          <w:szCs w:val="24"/>
        </w:rPr>
        <w:t>«Борис Николаевич Клим</w:t>
      </w:r>
      <w:r w:rsidRPr="0030317C">
        <w:rPr>
          <w:rFonts w:ascii="Times New Roman" w:eastAsia="Times New Roman" w:hAnsi="Times New Roman" w:cs="Times New Roman"/>
          <w:b/>
          <w:bCs/>
          <w:sz w:val="24"/>
          <w:szCs w:val="24"/>
        </w:rPr>
        <w:t>ычев - летописец земли Томской»</w:t>
      </w:r>
    </w:p>
    <w:bookmarkEnd w:id="0"/>
    <w:p w14:paraId="261C889E" w14:textId="3DF59283" w:rsidR="00003D35" w:rsidRPr="0030317C" w:rsidRDefault="00003D35" w:rsidP="00AD07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D490FD" w14:textId="6B5CBF03" w:rsidR="00003D35" w:rsidRPr="0030317C" w:rsidRDefault="00066052" w:rsidP="002A034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4_0"/>
      <w:bookmarkEnd w:id="1"/>
      <w:r w:rsidRPr="00303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8C2986" w:rsidRPr="00303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14:paraId="32763F41" w14:textId="5E11FE95" w:rsidR="00003D35" w:rsidRPr="0030317C" w:rsidRDefault="00C014CB" w:rsidP="00C014CB">
      <w:pPr>
        <w:widowControl w:val="0"/>
        <w:tabs>
          <w:tab w:val="left" w:pos="1134"/>
          <w:tab w:val="left" w:pos="142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AD07FA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цели, задачи и условия проведения областной читательской конференции </w:t>
      </w:r>
      <w:r w:rsidR="00135076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«Борис Николаевич Климычев - летописец земли Томской»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2986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Конференция), порядок ее организации, проведения и подведения итогов.</w:t>
      </w:r>
    </w:p>
    <w:p w14:paraId="54A38CAF" w14:textId="36C881C1" w:rsidR="00AD07FA" w:rsidRPr="0030317C" w:rsidRDefault="00AD07FA" w:rsidP="00C014CB">
      <w:pPr>
        <w:widowControl w:val="0"/>
        <w:tabs>
          <w:tab w:val="left" w:pos="142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877080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Конференции: Департамент по культуре Томской области, ОГАУК «Томская областная детско-юношеская библиотека».</w:t>
      </w:r>
    </w:p>
    <w:p w14:paraId="72C00CC2" w14:textId="73607D42" w:rsidR="00400BBD" w:rsidRPr="0030317C" w:rsidRDefault="00877080" w:rsidP="00C014C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1.3. Для проведения Конференции создается Оргкомитет</w:t>
      </w:r>
      <w:r w:rsidR="00400BBD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28FF89" w14:textId="3114EBFA" w:rsidR="00400BBD" w:rsidRPr="0030317C" w:rsidRDefault="002A034C" w:rsidP="00C014C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1.3.1. </w:t>
      </w:r>
      <w:r w:rsidR="00400BBD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Оргкомитета:</w:t>
      </w:r>
    </w:p>
    <w:p w14:paraId="515519A4" w14:textId="64890F8F" w:rsidR="00400BBD" w:rsidRPr="0030317C" w:rsidRDefault="00400BBD" w:rsidP="00C014C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– осуществляет подготовительную, организационную работу;</w:t>
      </w:r>
    </w:p>
    <w:p w14:paraId="6F01E397" w14:textId="77777777" w:rsidR="00400BBD" w:rsidRPr="0030317C" w:rsidRDefault="00400BBD" w:rsidP="00C014C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организует взаимодействие с заинтересованными лицами и организациями;</w:t>
      </w:r>
    </w:p>
    <w:p w14:paraId="36850780" w14:textId="7926C1C1" w:rsidR="00400BBD" w:rsidRPr="0030317C" w:rsidRDefault="00400BBD" w:rsidP="00C014C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рассылает информационные сообщения и регистрирует участников;</w:t>
      </w:r>
    </w:p>
    <w:p w14:paraId="60BBEABD" w14:textId="276B62EC" w:rsidR="00400BBD" w:rsidRPr="0030317C" w:rsidRDefault="00400BBD" w:rsidP="00C014C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разрабатывает программу </w:t>
      </w:r>
      <w:r w:rsidR="00C014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онференции;</w:t>
      </w:r>
    </w:p>
    <w:p w14:paraId="04B6C569" w14:textId="4A6D0B40" w:rsidR="00400BBD" w:rsidRPr="0030317C" w:rsidRDefault="00400BBD" w:rsidP="00C014C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– готовит сертификаты для участников Конференции.</w:t>
      </w:r>
    </w:p>
    <w:p w14:paraId="6F827377" w14:textId="6F0C626E" w:rsidR="00AD07FA" w:rsidRPr="0030317C" w:rsidRDefault="00AD07FA" w:rsidP="002A034C">
      <w:pPr>
        <w:widowControl w:val="0"/>
        <w:tabs>
          <w:tab w:val="left" w:pos="142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</w:p>
    <w:p w14:paraId="42B88C25" w14:textId="4B20F7DA" w:rsidR="00AD07FA" w:rsidRPr="0030317C" w:rsidRDefault="00AD07FA" w:rsidP="002A034C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317C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C57C8E" w:rsidRPr="003031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031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Цели и задачи </w:t>
      </w:r>
      <w:r w:rsidR="00C374C4" w:rsidRPr="0030317C">
        <w:rPr>
          <w:rFonts w:ascii="Times New Roman" w:hAnsi="Times New Roman" w:cs="Times New Roman"/>
          <w:b/>
          <w:sz w:val="24"/>
          <w:szCs w:val="24"/>
          <w:lang w:eastAsia="en-US"/>
        </w:rPr>
        <w:t>К</w:t>
      </w:r>
      <w:r w:rsidRPr="0030317C">
        <w:rPr>
          <w:rFonts w:ascii="Times New Roman" w:hAnsi="Times New Roman" w:cs="Times New Roman"/>
          <w:b/>
          <w:sz w:val="24"/>
          <w:szCs w:val="24"/>
          <w:lang w:eastAsia="en-US"/>
        </w:rPr>
        <w:t>онференции</w:t>
      </w:r>
    </w:p>
    <w:p w14:paraId="1984F14B" w14:textId="59097093" w:rsidR="00C57C8E" w:rsidRPr="0030317C" w:rsidRDefault="00C014CB" w:rsidP="002A034C">
      <w:pPr>
        <w:widowControl w:val="0"/>
        <w:tabs>
          <w:tab w:val="left" w:pos="4752"/>
          <w:tab w:val="left" w:pos="6750"/>
          <w:tab w:val="left" w:pos="8817"/>
          <w:tab w:val="left" w:pos="9354"/>
        </w:tabs>
        <w:spacing w:before="1" w:line="240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C374C4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 w:rsidR="00C374C4" w:rsidRPr="0030317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с </w:t>
      </w:r>
      <w:r w:rsidR="00C374C4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творчеством</w:t>
      </w:r>
      <w:r w:rsidR="00C374C4" w:rsidRPr="0030317C">
        <w:rPr>
          <w:rFonts w:ascii="Times New Roman" w:hAnsi="Times New Roman" w:cs="Times New Roman"/>
          <w:sz w:val="24"/>
          <w:szCs w:val="24"/>
        </w:rPr>
        <w:t xml:space="preserve"> </w:t>
      </w:r>
      <w:r w:rsidR="00C374C4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томского прозаика, поэта, журналиста Б.Н. Климычева.</w:t>
      </w:r>
    </w:p>
    <w:p w14:paraId="444185BC" w14:textId="1343477E" w:rsidR="00C57C8E" w:rsidRPr="0030317C" w:rsidRDefault="00C57C8E" w:rsidP="002A034C">
      <w:pPr>
        <w:widowControl w:val="0"/>
        <w:tabs>
          <w:tab w:val="left" w:pos="4752"/>
          <w:tab w:val="left" w:pos="6750"/>
          <w:tab w:val="left" w:pos="8817"/>
          <w:tab w:val="left" w:pos="9354"/>
        </w:tabs>
        <w:spacing w:before="1" w:line="240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C374C4" w:rsidRPr="0030317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П</w:t>
      </w:r>
      <w:r w:rsidR="00C374C4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ривлечение детей и молодежи к чтению, формирование интереса к познавательной, творческой, исследовательской деятельности в области литературы</w:t>
      </w:r>
    </w:p>
    <w:p w14:paraId="2AB55629" w14:textId="2979CC67" w:rsidR="00C57C8E" w:rsidRPr="0030317C" w:rsidRDefault="00C57C8E" w:rsidP="002A034C">
      <w:pPr>
        <w:widowControl w:val="0"/>
        <w:tabs>
          <w:tab w:val="left" w:pos="4752"/>
          <w:tab w:val="left" w:pos="6750"/>
          <w:tab w:val="left" w:pos="8817"/>
          <w:tab w:val="left" w:pos="9354"/>
        </w:tabs>
        <w:spacing w:before="1" w:line="240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Расширение направленности читательских интересов, привлечение к чтению художественных произведений о родном крае.</w:t>
      </w:r>
    </w:p>
    <w:p w14:paraId="3F28E2DF" w14:textId="6249C7B2" w:rsidR="0069303B" w:rsidRPr="0030317C" w:rsidRDefault="0069303B" w:rsidP="002A034C">
      <w:pPr>
        <w:widowControl w:val="0"/>
        <w:tabs>
          <w:tab w:val="left" w:pos="4752"/>
          <w:tab w:val="left" w:pos="6750"/>
          <w:tab w:val="left" w:pos="8817"/>
          <w:tab w:val="left" w:pos="9354"/>
        </w:tabs>
        <w:spacing w:before="1" w:line="240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2.4. Активизация деятельности педагогов и библиотекарей по изучению и сохранению творческого наследия</w:t>
      </w:r>
      <w:r w:rsidR="00D22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 земляка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74C4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Б.Н. Климычева.</w:t>
      </w:r>
    </w:p>
    <w:p w14:paraId="3F07A823" w14:textId="77777777" w:rsidR="002A034C" w:rsidRPr="0030317C" w:rsidRDefault="002A034C" w:rsidP="002A034C">
      <w:pPr>
        <w:widowControl w:val="0"/>
        <w:tabs>
          <w:tab w:val="left" w:pos="4752"/>
          <w:tab w:val="left" w:pos="6750"/>
          <w:tab w:val="left" w:pos="8817"/>
          <w:tab w:val="left" w:pos="9354"/>
        </w:tabs>
        <w:spacing w:before="1" w:line="240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C1ABBE" w14:textId="6AB1DA5E" w:rsidR="002A034C" w:rsidRPr="0030317C" w:rsidRDefault="002A034C" w:rsidP="002A034C">
      <w:pPr>
        <w:widowControl w:val="0"/>
        <w:spacing w:before="2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Участники Конференции</w:t>
      </w:r>
    </w:p>
    <w:p w14:paraId="5CE690E2" w14:textId="1CD9B30D" w:rsidR="002A034C" w:rsidRPr="0030317C" w:rsidRDefault="002A034C" w:rsidP="002A034C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3.1. К участию в Конференции приглашаются учащиеся школ, студенты, писатели, педагоги, библиотекари, а так же все желающие.</w:t>
      </w:r>
    </w:p>
    <w:p w14:paraId="14511E6C" w14:textId="0DE7D81C" w:rsidR="002A034C" w:rsidRPr="0030317C" w:rsidRDefault="002A034C" w:rsidP="002A034C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3.2. Возраст участников Конференции от 15 лет.</w:t>
      </w:r>
    </w:p>
    <w:p w14:paraId="40F21D20" w14:textId="77777777" w:rsidR="00C07CD6" w:rsidRPr="0030317C" w:rsidRDefault="00C07CD6" w:rsidP="002A034C">
      <w:pPr>
        <w:widowControl w:val="0"/>
        <w:spacing w:before="3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</w:p>
    <w:p w14:paraId="0AAD9D88" w14:textId="693E2248" w:rsidR="002A034C" w:rsidRPr="0030317C" w:rsidRDefault="002A034C" w:rsidP="002A034C">
      <w:pPr>
        <w:widowControl w:val="0"/>
        <w:spacing w:before="3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Темы </w:t>
      </w:r>
      <w:r w:rsidR="0030317C" w:rsidRPr="00303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Конференции</w:t>
      </w:r>
    </w:p>
    <w:p w14:paraId="78515875" w14:textId="6A50FD2F" w:rsidR="002A034C" w:rsidRPr="00C014CB" w:rsidRDefault="002A034C" w:rsidP="002A034C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4CB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C01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14C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Конференции предлагаются следующие темы:</w:t>
      </w:r>
    </w:p>
    <w:p w14:paraId="63BB77F0" w14:textId="77777777" w:rsidR="002A034C" w:rsidRPr="0030317C" w:rsidRDefault="002A034C" w:rsidP="002A034C">
      <w:pPr>
        <w:widowControl w:val="0"/>
        <w:spacing w:line="240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«Томск в творчестве Бориса Климычева». 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03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докладах рассматривается роль города Томска в творческом наследии писателя, какое влияние Томск оказал на его литературное творчество, какие образы и мотивы связаны с этим городом в его произведениях.</w:t>
      </w:r>
    </w:p>
    <w:p w14:paraId="29F520B5" w14:textId="6B6ECF61" w:rsidR="002A034C" w:rsidRPr="0030317C" w:rsidRDefault="002A034C" w:rsidP="002A034C">
      <w:pPr>
        <w:widowControl w:val="0"/>
        <w:spacing w:line="240" w:lineRule="auto"/>
        <w:ind w:right="-4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«Борис Климычев - классик томской литературы». 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творчества и биографии писателя.</w:t>
      </w:r>
    </w:p>
    <w:p w14:paraId="3BF49685" w14:textId="77777777" w:rsidR="002A034C" w:rsidRPr="0030317C" w:rsidRDefault="002A034C" w:rsidP="002A03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317C">
        <w:rPr>
          <w:rFonts w:ascii="Times New Roman" w:hAnsi="Times New Roman" w:cs="Times New Roman"/>
          <w:i/>
          <w:iCs/>
          <w:sz w:val="24"/>
          <w:szCs w:val="24"/>
        </w:rPr>
        <w:t>- «Томск на страницах художественной литературы».</w:t>
      </w:r>
      <w:r w:rsidRPr="0030317C">
        <w:rPr>
          <w:rFonts w:ascii="Times New Roman" w:hAnsi="Times New Roman" w:cs="Times New Roman"/>
          <w:sz w:val="24"/>
          <w:szCs w:val="24"/>
        </w:rPr>
        <w:t xml:space="preserve"> Тема представляет анализ того, как город Томск изображается и описывается в различных произведениях художественной литературы. Доклад может включать в себя обзор и исследование различных литературных произведений, в которых Томск является основным или важным элементом сюжета или обстановки.</w:t>
      </w:r>
    </w:p>
    <w:p w14:paraId="313F5332" w14:textId="28A21D44" w:rsidR="002A034C" w:rsidRPr="0030317C" w:rsidRDefault="002A034C" w:rsidP="002A034C">
      <w:pPr>
        <w:widowControl w:val="0"/>
        <w:spacing w:line="240" w:lineRule="auto"/>
        <w:ind w:right="-4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«Литературными маршрутами Томска». 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Доклады представляют собой краеведческое 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исследование, посвященное изучению литературных достопримечательностей и мест, связанных с литературной историей города Томска (памятники, дома, улицы и т</w:t>
      </w:r>
      <w:r w:rsidR="00C014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14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). Доклад позволяет погрузиться в богатую литературную атмосферу Томска и раскрыть связь между городом и его литературными деятелями</w:t>
      </w:r>
      <w:r w:rsidRPr="00303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C62F09D" w14:textId="77777777" w:rsidR="00B55465" w:rsidRPr="0030317C" w:rsidRDefault="00B55465" w:rsidP="002A034C">
      <w:pPr>
        <w:widowControl w:val="0"/>
        <w:tabs>
          <w:tab w:val="left" w:pos="1843"/>
          <w:tab w:val="left" w:pos="2835"/>
        </w:tabs>
        <w:spacing w:before="3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E680F5" w14:textId="3E55686A" w:rsidR="00C57C8E" w:rsidRPr="0030317C" w:rsidRDefault="002A034C" w:rsidP="002A034C">
      <w:pPr>
        <w:widowControl w:val="0"/>
        <w:tabs>
          <w:tab w:val="left" w:pos="1843"/>
          <w:tab w:val="left" w:pos="2835"/>
        </w:tabs>
        <w:spacing w:before="3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066052" w:rsidRPr="00303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374C4" w:rsidRPr="00303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и п</w:t>
      </w:r>
      <w:r w:rsidR="00C57C8E" w:rsidRPr="00303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орядок проведения </w:t>
      </w:r>
      <w:r w:rsidR="00C374C4" w:rsidRPr="00303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C57C8E" w:rsidRPr="00303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онференции</w:t>
      </w:r>
    </w:p>
    <w:p w14:paraId="7AB5B955" w14:textId="77777777" w:rsidR="00B55465" w:rsidRPr="0030317C" w:rsidRDefault="00B55465" w:rsidP="002A034C">
      <w:pPr>
        <w:widowControl w:val="0"/>
        <w:tabs>
          <w:tab w:val="left" w:pos="1843"/>
          <w:tab w:val="left" w:pos="2835"/>
        </w:tabs>
        <w:spacing w:before="3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3B724D" w14:textId="604EC8FB" w:rsidR="00B55465" w:rsidRPr="0030317C" w:rsidRDefault="00C014CB" w:rsidP="002A034C">
      <w:pPr>
        <w:widowControl w:val="0"/>
        <w:spacing w:line="240" w:lineRule="auto"/>
        <w:ind w:right="31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374C4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B55465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Конференции (Приложение 1) принимаются </w:t>
      </w:r>
      <w:r w:rsidR="00B55465" w:rsidRPr="00303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25 апреля 2024 года</w:t>
      </w:r>
      <w:r w:rsidR="00B55465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(включительно) на электронный адрес </w:t>
      </w:r>
      <w:hyperlink r:id="rId7" w:history="1">
        <w:r w:rsidR="00B55465" w:rsidRPr="0030317C">
          <w:rPr>
            <w:rStyle w:val="a3"/>
            <w:rFonts w:ascii="Times New Roman" w:hAnsi="Times New Roman" w:cs="Times New Roman"/>
            <w:sz w:val="24"/>
            <w:szCs w:val="24"/>
          </w:rPr>
          <w:t>mass@odub.tomsk.ru</w:t>
        </w:r>
      </w:hyperlink>
    </w:p>
    <w:p w14:paraId="76490B93" w14:textId="7A3C7317" w:rsidR="00B55465" w:rsidRPr="0030317C" w:rsidRDefault="00C014CB" w:rsidP="00B55465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55465" w:rsidRPr="0030317C">
        <w:rPr>
          <w:rFonts w:ascii="Times New Roman" w:eastAsia="Times New Roman" w:hAnsi="Times New Roman" w:cs="Times New Roman"/>
          <w:sz w:val="24"/>
          <w:szCs w:val="24"/>
        </w:rPr>
        <w:t xml:space="preserve">.2. Конференция состоится </w:t>
      </w:r>
      <w:r w:rsidR="00B55465" w:rsidRPr="0030317C">
        <w:rPr>
          <w:rFonts w:ascii="Times New Roman" w:eastAsia="Times New Roman" w:hAnsi="Times New Roman" w:cs="Times New Roman"/>
          <w:b/>
          <w:sz w:val="24"/>
          <w:szCs w:val="24"/>
        </w:rPr>
        <w:t>16 мая 2024 года</w:t>
      </w:r>
      <w:r w:rsidR="00B55465" w:rsidRPr="0030317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55465" w:rsidRPr="0030317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 ОГАУК «Томская областная детско-юношеская библиотека»  по адресу г.Томск, проспект Фрунзе 92а.</w:t>
      </w:r>
    </w:p>
    <w:p w14:paraId="7FE48411" w14:textId="45C452F5" w:rsidR="00E02B88" w:rsidRPr="0030317C" w:rsidRDefault="00C014CB" w:rsidP="00B55465">
      <w:pPr>
        <w:widowControl w:val="0"/>
        <w:spacing w:line="240" w:lineRule="auto"/>
        <w:ind w:right="31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5</w:t>
      </w:r>
      <w:r w:rsidR="00B55465" w:rsidRPr="0030317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.3. Информация о проведении Конференции </w:t>
      </w:r>
      <w:r w:rsidR="00574E69" w:rsidRPr="0030317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будет </w:t>
      </w:r>
      <w:r w:rsidR="00B55465" w:rsidRPr="0030317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размещена </w:t>
      </w:r>
      <w:r w:rsidR="00E02B88" w:rsidRPr="0030317C">
        <w:rPr>
          <w:rFonts w:ascii="Times New Roman" w:eastAsia="Symbol" w:hAnsi="Times New Roman" w:cs="Times New Roman"/>
          <w:color w:val="000000"/>
          <w:sz w:val="24"/>
          <w:szCs w:val="24"/>
        </w:rPr>
        <w:t>на сайте ОГАУК «Томская областная детско-юношеская библиотека»</w:t>
      </w:r>
      <w:r w:rsidR="00E02B88" w:rsidRPr="0030317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02B88" w:rsidRPr="0030317C">
          <w:rPr>
            <w:rStyle w:val="a3"/>
            <w:rFonts w:ascii="Times New Roman" w:eastAsia="Symbol" w:hAnsi="Times New Roman" w:cs="Times New Roman"/>
            <w:sz w:val="24"/>
            <w:szCs w:val="24"/>
          </w:rPr>
          <w:t>http://odub.tomsk.ru/</w:t>
        </w:r>
      </w:hyperlink>
    </w:p>
    <w:p w14:paraId="19FE6711" w14:textId="54B441DB" w:rsidR="002A034C" w:rsidRPr="0030317C" w:rsidRDefault="00C014CB" w:rsidP="002A034C">
      <w:pPr>
        <w:widowControl w:val="0"/>
        <w:spacing w:before="2" w:line="240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A034C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A034C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Конференции смешанное с возможностью онлайн-выступления.</w:t>
      </w:r>
    </w:p>
    <w:p w14:paraId="68F570A7" w14:textId="575CB9EE" w:rsidR="00C374C4" w:rsidRPr="0030317C" w:rsidRDefault="00C014CB" w:rsidP="002A034C">
      <w:pPr>
        <w:widowControl w:val="0"/>
        <w:spacing w:line="240" w:lineRule="auto"/>
        <w:ind w:right="19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374C4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.5. Все участник</w:t>
      </w:r>
      <w:r w:rsidR="00574E69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74C4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Конференции </w:t>
      </w:r>
      <w:r w:rsidR="00574E69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</w:t>
      </w:r>
      <w:r w:rsidR="00C374C4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сертификат</w:t>
      </w:r>
      <w:r w:rsidR="004D5CCB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374C4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8A2D06" w14:textId="46A0A361" w:rsidR="000E5064" w:rsidRPr="0030317C" w:rsidRDefault="00C014CB" w:rsidP="002A034C">
      <w:pPr>
        <w:widowControl w:val="0"/>
        <w:spacing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E5064" w:rsidRPr="0030317C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574E69" w:rsidRPr="0030317C">
        <w:rPr>
          <w:rFonts w:ascii="Times New Roman" w:eastAsia="Times New Roman" w:hAnsi="Times New Roman" w:cs="Times New Roman"/>
          <w:sz w:val="24"/>
          <w:szCs w:val="24"/>
        </w:rPr>
        <w:t>Участники, выступившие с докладами, будут отмечены Дипломами</w:t>
      </w:r>
      <w:r w:rsidR="000E5064" w:rsidRPr="003031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2705AC" w14:textId="77777777" w:rsidR="00B55465" w:rsidRPr="0030317C" w:rsidRDefault="00B55465" w:rsidP="002A034C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CEE635" w14:textId="1A65F9BB" w:rsidR="00C362F0" w:rsidRPr="0030317C" w:rsidRDefault="00C362F0" w:rsidP="002A034C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Требования к оформлению </w:t>
      </w:r>
      <w:r w:rsidR="00574E69" w:rsidRPr="00303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(доклада)</w:t>
      </w:r>
      <w:r w:rsidRPr="00303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участников Конференции</w:t>
      </w:r>
    </w:p>
    <w:p w14:paraId="56D7D9DB" w14:textId="2797E39E" w:rsidR="00003D35" w:rsidRPr="0030317C" w:rsidRDefault="00C362F0" w:rsidP="002A034C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5.1. Р</w:t>
      </w:r>
      <w:r w:rsidR="008C2986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Конференцию </w:t>
      </w:r>
      <w:r w:rsidR="008C2986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быть представлены в виде </w:t>
      </w:r>
      <w:r w:rsidR="00543828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доклада, презентации</w:t>
      </w:r>
      <w:r w:rsidR="008C2986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видеоролика</w:t>
      </w:r>
      <w:r w:rsidR="00C014CB" w:rsidRPr="00C01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14CB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Оргкомитет в электронном виде на</w:t>
      </w:r>
      <w:r w:rsidR="00C014CB" w:rsidRPr="0030317C">
        <w:rPr>
          <w:rFonts w:ascii="Times New Roman" w:hAnsi="Times New Roman" w:cs="Times New Roman"/>
          <w:sz w:val="24"/>
          <w:szCs w:val="24"/>
        </w:rPr>
        <w:t xml:space="preserve"> </w:t>
      </w:r>
      <w:r w:rsidR="00C014CB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электронный адрес </w:t>
      </w:r>
      <w:hyperlink r:id="rId9" w:history="1">
        <w:r w:rsidR="00C014CB" w:rsidRPr="003031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mass@odub.tomsk.ru</w:t>
        </w:r>
      </w:hyperlink>
      <w:r w:rsidR="008C2986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E504B7" w14:textId="77777777" w:rsidR="00C014CB" w:rsidRDefault="00C014CB" w:rsidP="002A034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Доклады предоставляются в электронном виде в формате «Word». В случае, если  участник представляет на Конференцию видеоролик или презентацию, то в заявке и электронном письме указывается активная ссылка на работу.</w:t>
      </w:r>
    </w:p>
    <w:p w14:paraId="65D56D06" w14:textId="77998EB6" w:rsidR="00C362F0" w:rsidRPr="0030317C" w:rsidRDefault="00C014CB" w:rsidP="002A034C">
      <w:pPr>
        <w:widowControl w:val="0"/>
        <w:spacing w:before="8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362F0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.3. Технические требования к оформлению видеоролика и презентации:</w:t>
      </w:r>
    </w:p>
    <w:p w14:paraId="47C467EE" w14:textId="77777777" w:rsidR="00C362F0" w:rsidRPr="0030317C" w:rsidRDefault="00C362F0" w:rsidP="002A034C">
      <w:pPr>
        <w:widowControl w:val="0"/>
        <w:tabs>
          <w:tab w:val="left" w:pos="497"/>
        </w:tabs>
        <w:spacing w:before="1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формат видео:MPEG4, AVI;</w:t>
      </w:r>
    </w:p>
    <w:p w14:paraId="54D3ECC0" w14:textId="77777777" w:rsidR="00C362F0" w:rsidRPr="0030317C" w:rsidRDefault="00C362F0" w:rsidP="002A034C">
      <w:pPr>
        <w:widowControl w:val="0"/>
        <w:tabs>
          <w:tab w:val="left" w:pos="497"/>
        </w:tabs>
        <w:spacing w:before="1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продолжительность видеоролика не более 5-7 минут</w:t>
      </w:r>
    </w:p>
    <w:p w14:paraId="612E730A" w14:textId="77777777" w:rsidR="00C362F0" w:rsidRPr="0030317C" w:rsidRDefault="00C362F0" w:rsidP="002A034C">
      <w:pPr>
        <w:widowControl w:val="0"/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- минимальное разрешение видеоролика – 720x480</w:t>
      </w:r>
    </w:p>
    <w:p w14:paraId="4E00390C" w14:textId="4CEC8AE1" w:rsidR="00C362F0" w:rsidRPr="0030317C" w:rsidRDefault="00C362F0" w:rsidP="002A034C">
      <w:pPr>
        <w:widowControl w:val="0"/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видеоролики и презентации должны быть оформлены информационной  заставкой с именем автора, названием, </w:t>
      </w:r>
      <w:r w:rsidR="00E373C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учебы и работы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Презентация в формате  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PPTX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Point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9996935" w14:textId="77777777" w:rsidR="00C362F0" w:rsidRPr="0030317C" w:rsidRDefault="00C362F0" w:rsidP="002A03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08DBC" w14:textId="6C986D20" w:rsidR="00066052" w:rsidRPr="0030317C" w:rsidRDefault="00066052" w:rsidP="002A034C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Заключительные положения</w:t>
      </w:r>
    </w:p>
    <w:p w14:paraId="77E0227F" w14:textId="0E202BEA" w:rsidR="00066052" w:rsidRPr="0030317C" w:rsidRDefault="00066052" w:rsidP="002A034C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6.1.</w:t>
      </w:r>
      <w:r w:rsidRPr="00303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3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Передача участником работы</w:t>
      </w:r>
      <w:r w:rsidR="00C01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(доклада)</w:t>
      </w:r>
      <w:r w:rsidRPr="00303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соответствии с настоящим Положением  означает согласие участника с условиями проведения Конференции.</w:t>
      </w:r>
    </w:p>
    <w:p w14:paraId="45B01C2B" w14:textId="44672E7B" w:rsidR="00066052" w:rsidRPr="0030317C" w:rsidRDefault="00066052" w:rsidP="002A034C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bookmarkEnd w:id="2"/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574E69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Контактная информация:</w:t>
      </w:r>
    </w:p>
    <w:p w14:paraId="1C0D58AD" w14:textId="46A32467" w:rsidR="00066052" w:rsidRPr="0030317C" w:rsidRDefault="00066052" w:rsidP="002A034C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Оргкомитет: 634061, г. Томск, пр. Фрунзе 92а, ОГАУК «Томская областная детско-юношеская библиотека», тел.: (3822)26-56-74.</w:t>
      </w:r>
    </w:p>
    <w:p w14:paraId="3BD69E4C" w14:textId="58C88B77" w:rsidR="00066052" w:rsidRPr="0030317C" w:rsidRDefault="00066052" w:rsidP="002A034C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E-mail:</w:t>
      </w:r>
      <w:r w:rsidRPr="00303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3031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mass@odub.tomsk.ru</w:t>
        </w:r>
      </w:hyperlink>
      <w:bookmarkStart w:id="4" w:name="_page_35_0"/>
      <w:bookmarkEnd w:id="3"/>
    </w:p>
    <w:p w14:paraId="79098DC8" w14:textId="209B3544" w:rsidR="00066052" w:rsidRPr="0030317C" w:rsidRDefault="00C07CD6" w:rsidP="002A034C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Колчанаева Лариса</w:t>
      </w:r>
      <w:r w:rsidR="004C1B45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Владимировна, заведующий отделом </w:t>
      </w:r>
      <w:r w:rsidR="00066052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ассовой работы</w:t>
      </w:r>
      <w:r w:rsidR="00066052"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ТОДЮБ.</w:t>
      </w:r>
    </w:p>
    <w:p w14:paraId="403ADBB0" w14:textId="19B38580" w:rsidR="004C1B45" w:rsidRPr="0030317C" w:rsidRDefault="00066052" w:rsidP="002A034C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17C">
        <w:rPr>
          <w:rFonts w:ascii="Times New Roman" w:eastAsia="Times New Roman" w:hAnsi="Times New Roman" w:cs="Times New Roman"/>
          <w:color w:val="000000"/>
          <w:sz w:val="24"/>
          <w:szCs w:val="24"/>
        </w:rPr>
        <w:t>Бусыгина Юлия Сергеевна, главный библиотекарь отдела массовой работы ТОДЮБ.</w:t>
      </w:r>
    </w:p>
    <w:p w14:paraId="6BD33A46" w14:textId="77777777" w:rsidR="00003D35" w:rsidRPr="0030317C" w:rsidRDefault="00003D35" w:rsidP="00AD07FA">
      <w:pPr>
        <w:spacing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52365" w14:textId="77777777" w:rsidR="00003D35" w:rsidRPr="0030317C" w:rsidRDefault="00003D35" w:rsidP="00AD07FA">
      <w:pPr>
        <w:spacing w:after="1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696A3" w14:textId="77777777" w:rsidR="00003D35" w:rsidRPr="0030317C" w:rsidRDefault="00003D35" w:rsidP="00AD07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DA7AF" w14:textId="77777777" w:rsidR="00003D35" w:rsidRPr="0030317C" w:rsidRDefault="00003D35" w:rsidP="00AD07FA">
      <w:pPr>
        <w:spacing w:after="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7D833B54" w14:textId="2E87F922" w:rsidR="00AD07FA" w:rsidRPr="0030317C" w:rsidRDefault="00AD07FA" w:rsidP="00AD07F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16D4B52" w14:textId="48EF4495" w:rsidR="00AD07FA" w:rsidRPr="0030317C" w:rsidRDefault="00AD07FA" w:rsidP="00AD07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26E006" w14:textId="77777777" w:rsidR="00821583" w:rsidRPr="00B55465" w:rsidRDefault="00821583" w:rsidP="00AD07FA">
      <w:pPr>
        <w:rPr>
          <w:rFonts w:ascii="Times New Roman" w:eastAsia="Times New Roman" w:hAnsi="Times New Roman" w:cs="Times New Roman"/>
          <w:sz w:val="24"/>
          <w:szCs w:val="24"/>
        </w:rPr>
        <w:sectPr w:rsidR="00821583" w:rsidRPr="00B55465" w:rsidSect="00C014CB">
          <w:pgSz w:w="11911" w:h="16840"/>
          <w:pgMar w:top="851" w:right="850" w:bottom="1134" w:left="1701" w:header="0" w:footer="0" w:gutter="0"/>
          <w:cols w:space="708"/>
          <w:docGrid w:linePitch="299"/>
        </w:sectPr>
      </w:pPr>
    </w:p>
    <w:p w14:paraId="49776B9A" w14:textId="77777777" w:rsidR="00821583" w:rsidRPr="00B55465" w:rsidRDefault="00821583" w:rsidP="00872368">
      <w:pPr>
        <w:widowControl w:val="0"/>
        <w:spacing w:line="240" w:lineRule="auto"/>
        <w:ind w:left="737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554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1</w:t>
      </w:r>
    </w:p>
    <w:p w14:paraId="0567D82D" w14:textId="77777777" w:rsidR="00821583" w:rsidRPr="00B55465" w:rsidRDefault="00821583" w:rsidP="00872368">
      <w:pPr>
        <w:spacing w:after="8" w:line="240" w:lineRule="auto"/>
        <w:ind w:left="7938"/>
        <w:rPr>
          <w:rFonts w:ascii="Times New Roman" w:eastAsia="Times New Roman" w:hAnsi="Times New Roman" w:cs="Times New Roman"/>
          <w:sz w:val="24"/>
          <w:szCs w:val="24"/>
        </w:rPr>
      </w:pPr>
    </w:p>
    <w:p w14:paraId="7BDCF908" w14:textId="77777777" w:rsidR="00821583" w:rsidRPr="00B55465" w:rsidRDefault="00821583" w:rsidP="0087236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14:paraId="674A9B12" w14:textId="77777777" w:rsidR="00821583" w:rsidRPr="00B55465" w:rsidRDefault="00821583" w:rsidP="00AD07F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2BE26C" w14:textId="5AA11DE9" w:rsidR="00821583" w:rsidRPr="00B55465" w:rsidRDefault="00821583" w:rsidP="00AD07FA">
      <w:pPr>
        <w:widowControl w:val="0"/>
        <w:spacing w:line="240" w:lineRule="auto"/>
        <w:ind w:left="3817" w:right="1786" w:hanging="20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</w:t>
      </w:r>
      <w:r w:rsidR="000E5064" w:rsidRPr="00B5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областной </w:t>
      </w:r>
      <w:r w:rsidRPr="00B55465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читательской конференции</w:t>
      </w:r>
    </w:p>
    <w:p w14:paraId="129A1DC2" w14:textId="77777777" w:rsidR="00821583" w:rsidRDefault="00821583" w:rsidP="00AD07FA">
      <w:pPr>
        <w:widowControl w:val="0"/>
        <w:spacing w:line="240" w:lineRule="auto"/>
        <w:ind w:left="3817" w:right="1786" w:hanging="20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465">
        <w:rPr>
          <w:rFonts w:ascii="Times New Roman" w:eastAsia="Times New Roman" w:hAnsi="Times New Roman" w:cs="Times New Roman"/>
          <w:color w:val="000000"/>
          <w:sz w:val="24"/>
          <w:szCs w:val="24"/>
        </w:rPr>
        <w:t>«Читаем Б.Н. Климычева»</w:t>
      </w:r>
    </w:p>
    <w:p w14:paraId="495201E0" w14:textId="77777777" w:rsidR="0030317C" w:rsidRPr="00B55465" w:rsidRDefault="0030317C" w:rsidP="00AD07FA">
      <w:pPr>
        <w:widowControl w:val="0"/>
        <w:spacing w:line="240" w:lineRule="auto"/>
        <w:ind w:left="3817" w:right="1786" w:hanging="20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6959"/>
        <w:gridCol w:w="2617"/>
      </w:tblGrid>
      <w:tr w:rsidR="00821583" w:rsidRPr="00B55465" w14:paraId="01158494" w14:textId="77777777" w:rsidTr="0030317C">
        <w:tc>
          <w:tcPr>
            <w:tcW w:w="7743" w:type="dxa"/>
          </w:tcPr>
          <w:p w14:paraId="3D744AC2" w14:textId="5F27AFAB" w:rsidR="00821583" w:rsidRPr="00B55465" w:rsidRDefault="0030317C" w:rsidP="00AD07FA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2964" w:type="dxa"/>
          </w:tcPr>
          <w:p w14:paraId="3164BF8E" w14:textId="77777777" w:rsidR="00821583" w:rsidRPr="00B55465" w:rsidRDefault="00821583" w:rsidP="00AD07FA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17C" w:rsidRPr="00B55465" w14:paraId="33DABB8D" w14:textId="77777777" w:rsidTr="0030317C">
        <w:tc>
          <w:tcPr>
            <w:tcW w:w="7743" w:type="dxa"/>
          </w:tcPr>
          <w:p w14:paraId="7D77A6B9" w14:textId="549633A5" w:rsidR="0030317C" w:rsidRPr="00B55465" w:rsidRDefault="0030317C" w:rsidP="00AD07FA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участника</w:t>
            </w:r>
          </w:p>
        </w:tc>
        <w:tc>
          <w:tcPr>
            <w:tcW w:w="2964" w:type="dxa"/>
          </w:tcPr>
          <w:p w14:paraId="7243F353" w14:textId="77777777" w:rsidR="0030317C" w:rsidRPr="00B55465" w:rsidRDefault="0030317C" w:rsidP="00AD07FA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17C" w:rsidRPr="00B55465" w14:paraId="232E6C01" w14:textId="77777777" w:rsidTr="0030317C">
        <w:tc>
          <w:tcPr>
            <w:tcW w:w="7743" w:type="dxa"/>
          </w:tcPr>
          <w:p w14:paraId="00327A80" w14:textId="214834A2" w:rsidR="0030317C" w:rsidRPr="00B55465" w:rsidRDefault="0030317C" w:rsidP="0030317C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учебы / работы участника</w:t>
            </w:r>
          </w:p>
        </w:tc>
        <w:tc>
          <w:tcPr>
            <w:tcW w:w="2964" w:type="dxa"/>
          </w:tcPr>
          <w:p w14:paraId="2B923600" w14:textId="77777777" w:rsidR="0030317C" w:rsidRPr="00B55465" w:rsidRDefault="0030317C" w:rsidP="00AD07FA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583" w:rsidRPr="00B55465" w14:paraId="030E5030" w14:textId="77777777" w:rsidTr="0030317C">
        <w:tc>
          <w:tcPr>
            <w:tcW w:w="7743" w:type="dxa"/>
          </w:tcPr>
          <w:p w14:paraId="467CC6C8" w14:textId="77777777" w:rsidR="00821583" w:rsidRPr="00B55465" w:rsidRDefault="00821583" w:rsidP="00AD07FA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2964" w:type="dxa"/>
          </w:tcPr>
          <w:p w14:paraId="3BE2B389" w14:textId="77777777" w:rsidR="00821583" w:rsidRPr="00B55465" w:rsidRDefault="00821583" w:rsidP="00AD07FA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17C" w:rsidRPr="00B55465" w14:paraId="6151039E" w14:textId="77777777" w:rsidTr="0030317C">
        <w:tc>
          <w:tcPr>
            <w:tcW w:w="7743" w:type="dxa"/>
          </w:tcPr>
          <w:p w14:paraId="006C08DF" w14:textId="476CD19C" w:rsidR="0030317C" w:rsidRPr="00B55465" w:rsidRDefault="0030317C" w:rsidP="0030317C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 участника</w:t>
            </w:r>
          </w:p>
        </w:tc>
        <w:tc>
          <w:tcPr>
            <w:tcW w:w="2964" w:type="dxa"/>
          </w:tcPr>
          <w:p w14:paraId="4B9D018B" w14:textId="77777777" w:rsidR="0030317C" w:rsidRPr="00B55465" w:rsidRDefault="0030317C" w:rsidP="00AD07FA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17C" w:rsidRPr="00B55465" w14:paraId="39792344" w14:textId="77777777" w:rsidTr="0030317C">
        <w:tc>
          <w:tcPr>
            <w:tcW w:w="7743" w:type="dxa"/>
          </w:tcPr>
          <w:p w14:paraId="5008D8AC" w14:textId="6A17EFB5" w:rsidR="0030317C" w:rsidRDefault="0030317C" w:rsidP="0030317C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и 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телефон </w:t>
            </w:r>
            <w:r w:rsidRPr="00B5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 </w:t>
            </w:r>
            <w:r w:rsidRPr="00B554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964" w:type="dxa"/>
          </w:tcPr>
          <w:p w14:paraId="7E6D12DA" w14:textId="77777777" w:rsidR="0030317C" w:rsidRPr="00B55465" w:rsidRDefault="0030317C" w:rsidP="00AD07FA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583" w:rsidRPr="00B55465" w14:paraId="0E5D7B74" w14:textId="77777777" w:rsidTr="0030317C">
        <w:trPr>
          <w:trHeight w:val="360"/>
        </w:trPr>
        <w:tc>
          <w:tcPr>
            <w:tcW w:w="7743" w:type="dxa"/>
          </w:tcPr>
          <w:p w14:paraId="7F4EB00F" w14:textId="2B754E55" w:rsidR="00821583" w:rsidRPr="00B55465" w:rsidRDefault="00821583" w:rsidP="00AD07FA">
            <w:pPr>
              <w:widowControl w:val="0"/>
              <w:spacing w:before="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работы</w:t>
            </w:r>
            <w:r w:rsidR="0057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(доклада)</w:t>
            </w:r>
          </w:p>
        </w:tc>
        <w:tc>
          <w:tcPr>
            <w:tcW w:w="2964" w:type="dxa"/>
          </w:tcPr>
          <w:p w14:paraId="08C5265D" w14:textId="77777777" w:rsidR="00821583" w:rsidRPr="00B55465" w:rsidRDefault="00821583" w:rsidP="00AD07FA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583" w:rsidRPr="00B55465" w14:paraId="0A822596" w14:textId="77777777" w:rsidTr="0030317C">
        <w:trPr>
          <w:trHeight w:val="410"/>
        </w:trPr>
        <w:tc>
          <w:tcPr>
            <w:tcW w:w="7743" w:type="dxa"/>
          </w:tcPr>
          <w:p w14:paraId="7F36329B" w14:textId="36321776" w:rsidR="00821583" w:rsidRPr="00B55465" w:rsidRDefault="00821583" w:rsidP="0030317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Активная ссылка на видеоролик, </w:t>
            </w:r>
            <w:r w:rsidR="00303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презентацию</w:t>
            </w:r>
          </w:p>
        </w:tc>
        <w:tc>
          <w:tcPr>
            <w:tcW w:w="2964" w:type="dxa"/>
          </w:tcPr>
          <w:p w14:paraId="5D40657C" w14:textId="77777777" w:rsidR="00821583" w:rsidRPr="00B55465" w:rsidRDefault="00821583" w:rsidP="00AD07FA">
            <w:pPr>
              <w:widowControl w:val="0"/>
              <w:spacing w:before="8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D0FBF8" w14:textId="77777777" w:rsidR="00003D35" w:rsidRPr="00B55465" w:rsidRDefault="00003D35" w:rsidP="00AD07FA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8C4412" w14:textId="1FFE719D" w:rsidR="00821583" w:rsidRPr="00B55465" w:rsidRDefault="00821583" w:rsidP="00AD07FA">
      <w:pPr>
        <w:tabs>
          <w:tab w:val="left" w:pos="319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8BBF6" w14:textId="77777777" w:rsidR="00821583" w:rsidRPr="00B55465" w:rsidRDefault="00821583" w:rsidP="00AD07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7AF80" w14:textId="77777777" w:rsidR="00821583" w:rsidRPr="00B55465" w:rsidRDefault="00821583" w:rsidP="00AD07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B54DD" w14:textId="77777777" w:rsidR="00821583" w:rsidRPr="00B55465" w:rsidRDefault="00821583" w:rsidP="00AD07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2A030" w14:textId="77777777" w:rsidR="00821583" w:rsidRPr="00B55465" w:rsidRDefault="00821583" w:rsidP="00AD07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C6CD6" w14:textId="77777777" w:rsidR="00821583" w:rsidRPr="00B55465" w:rsidRDefault="00821583" w:rsidP="00AD07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9404F" w14:textId="77777777" w:rsidR="00821583" w:rsidRPr="00B55465" w:rsidRDefault="00821583" w:rsidP="00AD07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FAE58D" w14:textId="77777777" w:rsidR="00821583" w:rsidRPr="00B55465" w:rsidRDefault="00821583" w:rsidP="00AD07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E8029" w14:textId="77777777" w:rsidR="00821583" w:rsidRPr="00B55465" w:rsidRDefault="00821583" w:rsidP="00AD07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0EA14" w14:textId="310E6E7F" w:rsidR="008713FD" w:rsidRPr="00B55465" w:rsidRDefault="008713FD" w:rsidP="00AD07FA">
      <w:pPr>
        <w:tabs>
          <w:tab w:val="left" w:pos="833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14991" w14:textId="77777777" w:rsidR="00AD07FA" w:rsidRPr="00B55465" w:rsidRDefault="00AD07FA">
      <w:pPr>
        <w:tabs>
          <w:tab w:val="left" w:pos="833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D07FA" w:rsidRPr="00B55465" w:rsidSect="00C014CB">
      <w:pgSz w:w="11911" w:h="16840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30F0" w14:textId="77777777" w:rsidR="003A7342" w:rsidRDefault="003A7342" w:rsidP="00821583">
      <w:pPr>
        <w:spacing w:line="240" w:lineRule="auto"/>
      </w:pPr>
      <w:r>
        <w:separator/>
      </w:r>
    </w:p>
  </w:endnote>
  <w:endnote w:type="continuationSeparator" w:id="0">
    <w:p w14:paraId="58945A4B" w14:textId="77777777" w:rsidR="003A7342" w:rsidRDefault="003A7342" w:rsidP="00821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0F69" w14:textId="77777777" w:rsidR="003A7342" w:rsidRDefault="003A7342" w:rsidP="00821583">
      <w:pPr>
        <w:spacing w:line="240" w:lineRule="auto"/>
      </w:pPr>
      <w:r>
        <w:separator/>
      </w:r>
    </w:p>
  </w:footnote>
  <w:footnote w:type="continuationSeparator" w:id="0">
    <w:p w14:paraId="5FE22C98" w14:textId="77777777" w:rsidR="003A7342" w:rsidRDefault="003A7342" w:rsidP="008215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2289"/>
    <w:multiLevelType w:val="hybridMultilevel"/>
    <w:tmpl w:val="783E65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152"/>
    <w:multiLevelType w:val="multilevel"/>
    <w:tmpl w:val="2F9279A0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w w:val="98"/>
      </w:rPr>
    </w:lvl>
    <w:lvl w:ilvl="1">
      <w:start w:val="1"/>
      <w:numFmt w:val="decimal"/>
      <w:lvlText w:val="%1.%2."/>
      <w:lvlJc w:val="left"/>
      <w:pPr>
        <w:ind w:left="2133" w:hanging="1425"/>
      </w:pPr>
      <w:rPr>
        <w:rFonts w:hint="default"/>
        <w:w w:val="98"/>
      </w:rPr>
    </w:lvl>
    <w:lvl w:ilvl="2">
      <w:start w:val="1"/>
      <w:numFmt w:val="decimal"/>
      <w:lvlText w:val="%1.%2.%3."/>
      <w:lvlJc w:val="left"/>
      <w:pPr>
        <w:ind w:left="2841" w:hanging="1425"/>
      </w:pPr>
      <w:rPr>
        <w:rFonts w:hint="default"/>
        <w:w w:val="98"/>
      </w:rPr>
    </w:lvl>
    <w:lvl w:ilvl="3">
      <w:start w:val="1"/>
      <w:numFmt w:val="decimal"/>
      <w:lvlText w:val="%1.%2.%3.%4."/>
      <w:lvlJc w:val="left"/>
      <w:pPr>
        <w:ind w:left="3549" w:hanging="1425"/>
      </w:pPr>
      <w:rPr>
        <w:rFonts w:hint="default"/>
        <w:w w:val="98"/>
      </w:rPr>
    </w:lvl>
    <w:lvl w:ilvl="4">
      <w:start w:val="1"/>
      <w:numFmt w:val="decimal"/>
      <w:lvlText w:val="%1.%2.%3.%4.%5."/>
      <w:lvlJc w:val="left"/>
      <w:pPr>
        <w:ind w:left="4257" w:hanging="1425"/>
      </w:pPr>
      <w:rPr>
        <w:rFonts w:hint="default"/>
        <w:w w:val="98"/>
      </w:rPr>
    </w:lvl>
    <w:lvl w:ilvl="5">
      <w:start w:val="1"/>
      <w:numFmt w:val="decimal"/>
      <w:lvlText w:val="%1.%2.%3.%4.%5.%6."/>
      <w:lvlJc w:val="left"/>
      <w:pPr>
        <w:ind w:left="4965" w:hanging="1425"/>
      </w:pPr>
      <w:rPr>
        <w:rFonts w:hint="default"/>
        <w:w w:val="9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w w:val="9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w w:val="9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w w:val="98"/>
      </w:rPr>
    </w:lvl>
  </w:abstractNum>
  <w:abstractNum w:abstractNumId="2" w15:restartNumberingAfterBreak="0">
    <w:nsid w:val="27D13859"/>
    <w:multiLevelType w:val="multilevel"/>
    <w:tmpl w:val="48BCA47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3B1C7264"/>
    <w:multiLevelType w:val="multilevel"/>
    <w:tmpl w:val="12D00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2920A79"/>
    <w:multiLevelType w:val="hybridMultilevel"/>
    <w:tmpl w:val="A350C4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26D1B"/>
    <w:multiLevelType w:val="hybridMultilevel"/>
    <w:tmpl w:val="381E65CE"/>
    <w:lvl w:ilvl="0" w:tplc="959E4256">
      <w:start w:val="1"/>
      <w:numFmt w:val="decimal"/>
      <w:lvlText w:val="%1."/>
      <w:lvlJc w:val="left"/>
      <w:pPr>
        <w:ind w:left="1070" w:hanging="360"/>
      </w:pPr>
      <w:rPr>
        <w:rFonts w:hint="default"/>
        <w:w w:val="9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8079406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444652">
    <w:abstractNumId w:val="4"/>
  </w:num>
  <w:num w:numId="3" w16cid:durableId="522402268">
    <w:abstractNumId w:val="5"/>
  </w:num>
  <w:num w:numId="4" w16cid:durableId="1209102369">
    <w:abstractNumId w:val="1"/>
  </w:num>
  <w:num w:numId="5" w16cid:durableId="770593252">
    <w:abstractNumId w:val="2"/>
  </w:num>
  <w:num w:numId="6" w16cid:durableId="141855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5"/>
    <w:rsid w:val="00003D35"/>
    <w:rsid w:val="00066052"/>
    <w:rsid w:val="000B5E24"/>
    <w:rsid w:val="000C79AA"/>
    <w:rsid w:val="000E5064"/>
    <w:rsid w:val="00135076"/>
    <w:rsid w:val="002508A6"/>
    <w:rsid w:val="00272401"/>
    <w:rsid w:val="00272D64"/>
    <w:rsid w:val="00273A4C"/>
    <w:rsid w:val="0029789B"/>
    <w:rsid w:val="002A034C"/>
    <w:rsid w:val="002C0B1C"/>
    <w:rsid w:val="0030317C"/>
    <w:rsid w:val="0036301A"/>
    <w:rsid w:val="003A7342"/>
    <w:rsid w:val="00400BBD"/>
    <w:rsid w:val="004B24B1"/>
    <w:rsid w:val="004C1B45"/>
    <w:rsid w:val="004D5CCB"/>
    <w:rsid w:val="00543828"/>
    <w:rsid w:val="00574E69"/>
    <w:rsid w:val="005F2972"/>
    <w:rsid w:val="006541B2"/>
    <w:rsid w:val="0069303B"/>
    <w:rsid w:val="006C23E5"/>
    <w:rsid w:val="00700A2D"/>
    <w:rsid w:val="007577D5"/>
    <w:rsid w:val="007B08C7"/>
    <w:rsid w:val="00802A99"/>
    <w:rsid w:val="00821583"/>
    <w:rsid w:val="008713FD"/>
    <w:rsid w:val="00872368"/>
    <w:rsid w:val="00877080"/>
    <w:rsid w:val="008C2986"/>
    <w:rsid w:val="008E7CB6"/>
    <w:rsid w:val="00931A13"/>
    <w:rsid w:val="00AD07FA"/>
    <w:rsid w:val="00B55465"/>
    <w:rsid w:val="00C014CB"/>
    <w:rsid w:val="00C04111"/>
    <w:rsid w:val="00C07CD6"/>
    <w:rsid w:val="00C362F0"/>
    <w:rsid w:val="00C374C4"/>
    <w:rsid w:val="00C516EE"/>
    <w:rsid w:val="00C57C8E"/>
    <w:rsid w:val="00D226FE"/>
    <w:rsid w:val="00D324DF"/>
    <w:rsid w:val="00D35E00"/>
    <w:rsid w:val="00E02B88"/>
    <w:rsid w:val="00E21992"/>
    <w:rsid w:val="00E373C3"/>
    <w:rsid w:val="00E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4D06"/>
  <w15:docId w15:val="{D9E1ACC9-A5FF-45C9-8E69-80E3350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CD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7CD6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F2972"/>
    <w:pPr>
      <w:spacing w:line="240" w:lineRule="auto"/>
    </w:pPr>
  </w:style>
  <w:style w:type="table" w:styleId="a5">
    <w:name w:val="Table Grid"/>
    <w:basedOn w:val="a1"/>
    <w:uiPriority w:val="39"/>
    <w:rsid w:val="00C516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158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583"/>
  </w:style>
  <w:style w:type="paragraph" w:styleId="a8">
    <w:name w:val="footer"/>
    <w:basedOn w:val="a"/>
    <w:link w:val="a9"/>
    <w:uiPriority w:val="99"/>
    <w:unhideWhenUsed/>
    <w:rsid w:val="0082158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583"/>
  </w:style>
  <w:style w:type="paragraph" w:styleId="aa">
    <w:name w:val="List Paragraph"/>
    <w:basedOn w:val="a"/>
    <w:uiPriority w:val="34"/>
    <w:qFormat/>
    <w:rsid w:val="00AD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ub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@odub.tom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ss@odub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s@odub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МАССОВЫЙ</dc:creator>
  <cp:lastModifiedBy>с борков</cp:lastModifiedBy>
  <cp:revision>18</cp:revision>
  <cp:lastPrinted>2024-02-26T08:55:00Z</cp:lastPrinted>
  <dcterms:created xsi:type="dcterms:W3CDTF">2024-01-31T11:02:00Z</dcterms:created>
  <dcterms:modified xsi:type="dcterms:W3CDTF">2024-03-05T07:56:00Z</dcterms:modified>
</cp:coreProperties>
</file>