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13" w:rsidRPr="00A563AC" w:rsidRDefault="00A563AC">
      <w:pPr>
        <w:jc w:val="center"/>
        <w:rPr>
          <w:u w:val="single"/>
        </w:rPr>
      </w:pPr>
      <w:r w:rsidRPr="00A563AC">
        <w:rPr>
          <w:u w:val="single"/>
        </w:rPr>
        <w:t>МБУ «Межпоселенческая центральная библиотека Томского района»</w:t>
      </w:r>
    </w:p>
    <w:p w:rsidR="00A05513" w:rsidRDefault="003B3BF4">
      <w:pPr>
        <w:jc w:val="center"/>
        <w:rPr>
          <w:rFonts w:asciiTheme="minorHAnsi" w:hAnsiTheme="minorHAnsi" w:cs="PT Astra Serif"/>
        </w:rPr>
      </w:pPr>
      <w:r>
        <w:rPr>
          <w:rFonts w:ascii="PT Astra Serif" w:hAnsi="PT Astra Serif" w:cs="PT Astra Serif"/>
        </w:rPr>
        <w:t>(учреждение культуры)</w:t>
      </w:r>
    </w:p>
    <w:p w:rsidR="00A05513" w:rsidRPr="00A563AC" w:rsidRDefault="00A563AC">
      <w:pPr>
        <w:jc w:val="center"/>
        <w:rPr>
          <w:rFonts w:ascii="PT Astra Serif" w:hAnsi="PT Astra Serif" w:cs="PT Astra Serif"/>
          <w:u w:val="single"/>
        </w:rPr>
      </w:pPr>
      <w:bookmarkStart w:id="0" w:name="_GoBack"/>
      <w:bookmarkEnd w:id="0"/>
      <w:r w:rsidRPr="00A563AC">
        <w:rPr>
          <w:rFonts w:ascii="PT Astra Serif" w:hAnsi="PT Astra Serif" w:cs="PT Astra Serif"/>
          <w:u w:val="single"/>
        </w:rPr>
        <w:t>Июль 2026</w:t>
      </w:r>
    </w:p>
    <w:p w:rsidR="00A05513" w:rsidRDefault="003B3BF4">
      <w:pPr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(отчетный месяц)</w:t>
      </w:r>
    </w:p>
    <w:p w:rsidR="00A05513" w:rsidRDefault="00A05513"/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6"/>
        <w:gridCol w:w="2516"/>
        <w:gridCol w:w="2516"/>
      </w:tblGrid>
      <w:tr w:rsidR="00A05513">
        <w:tc>
          <w:tcPr>
            <w:tcW w:w="2516" w:type="dxa"/>
          </w:tcPr>
          <w:p w:rsidR="00A05513" w:rsidRDefault="003B3BF4">
            <w:r>
              <w:t>Название культурно-досугового мероприятия (мероприятия)</w:t>
            </w:r>
          </w:p>
        </w:tc>
        <w:tc>
          <w:tcPr>
            <w:tcW w:w="2516" w:type="dxa"/>
          </w:tcPr>
          <w:p w:rsidR="00A05513" w:rsidRDefault="003B3BF4">
            <w:r>
              <w:t>Дата проведения</w:t>
            </w:r>
          </w:p>
        </w:tc>
        <w:tc>
          <w:tcPr>
            <w:tcW w:w="2516" w:type="dxa"/>
          </w:tcPr>
          <w:p w:rsidR="00A05513" w:rsidRDefault="003B3BF4">
            <w:r>
              <w:t>Количество участников СВО, посетивших мероприятие</w:t>
            </w:r>
          </w:p>
        </w:tc>
        <w:tc>
          <w:tcPr>
            <w:tcW w:w="2516" w:type="dxa"/>
          </w:tcPr>
          <w:p w:rsidR="00A05513" w:rsidRDefault="003B3BF4">
            <w:r>
              <w:t>Количество членов семьи участников СВО, посетивших мероприятие</w:t>
            </w:r>
          </w:p>
        </w:tc>
        <w:tc>
          <w:tcPr>
            <w:tcW w:w="2516" w:type="dxa"/>
          </w:tcPr>
          <w:p w:rsidR="00A05513" w:rsidRDefault="003B3BF4">
            <w:r>
              <w:t>Количество участников СВО, являющихся инвалидами, посетивших мероприятие</w:t>
            </w:r>
          </w:p>
        </w:tc>
        <w:tc>
          <w:tcPr>
            <w:tcW w:w="2516" w:type="dxa"/>
          </w:tcPr>
          <w:p w:rsidR="00A05513" w:rsidRDefault="003B3BF4">
            <w:r>
              <w:t>Были ли предоставлены льготы?</w:t>
            </w:r>
          </w:p>
          <w:p w:rsidR="00A05513" w:rsidRDefault="00A05513"/>
          <w:p w:rsidR="00A05513" w:rsidRDefault="003B3BF4">
            <w:r>
              <w:t>Если да, то какие?</w:t>
            </w:r>
          </w:p>
        </w:tc>
      </w:tr>
      <w:tr w:rsidR="00A05513">
        <w:tc>
          <w:tcPr>
            <w:tcW w:w="2516" w:type="dxa"/>
          </w:tcPr>
          <w:p w:rsidR="00A05513" w:rsidRDefault="0032166D">
            <w:r>
              <w:t>«Чудеса Сергея Баруздина» (Моряковская библиотека-филиал им. М.Л. Халфиной)</w:t>
            </w:r>
          </w:p>
        </w:tc>
        <w:tc>
          <w:tcPr>
            <w:tcW w:w="2516" w:type="dxa"/>
          </w:tcPr>
          <w:p w:rsidR="00A05513" w:rsidRDefault="0032166D" w:rsidP="0032166D">
            <w:r>
              <w:t>22.07. – 03.08.</w:t>
            </w:r>
          </w:p>
        </w:tc>
        <w:tc>
          <w:tcPr>
            <w:tcW w:w="2516" w:type="dxa"/>
          </w:tcPr>
          <w:p w:rsidR="00A05513" w:rsidRDefault="0032166D">
            <w:r>
              <w:t>0</w:t>
            </w:r>
          </w:p>
        </w:tc>
        <w:tc>
          <w:tcPr>
            <w:tcW w:w="2516" w:type="dxa"/>
          </w:tcPr>
          <w:p w:rsidR="00A05513" w:rsidRDefault="0032166D">
            <w:r>
              <w:t>4</w:t>
            </w:r>
          </w:p>
        </w:tc>
        <w:tc>
          <w:tcPr>
            <w:tcW w:w="2516" w:type="dxa"/>
          </w:tcPr>
          <w:p w:rsidR="00A05513" w:rsidRDefault="0032166D">
            <w:r>
              <w:t>0</w:t>
            </w:r>
          </w:p>
        </w:tc>
        <w:tc>
          <w:tcPr>
            <w:tcW w:w="2516" w:type="dxa"/>
          </w:tcPr>
          <w:p w:rsidR="00A05513" w:rsidRDefault="0032166D">
            <w:r>
              <w:t>Нет</w:t>
            </w:r>
          </w:p>
        </w:tc>
      </w:tr>
      <w:tr w:rsidR="00A05513">
        <w:tc>
          <w:tcPr>
            <w:tcW w:w="2516" w:type="dxa"/>
          </w:tcPr>
          <w:p w:rsidR="00A05513" w:rsidRDefault="0032166D">
            <w:r>
              <w:t>«Поющий нерв эпохи» (Богашевская библиотека-филиал им. Л.Д. Гурковской)</w:t>
            </w:r>
          </w:p>
        </w:tc>
        <w:tc>
          <w:tcPr>
            <w:tcW w:w="2516" w:type="dxa"/>
          </w:tcPr>
          <w:p w:rsidR="00A05513" w:rsidRDefault="0032166D">
            <w:r>
              <w:t>22.07. – 31.07.</w:t>
            </w:r>
          </w:p>
        </w:tc>
        <w:tc>
          <w:tcPr>
            <w:tcW w:w="2516" w:type="dxa"/>
          </w:tcPr>
          <w:p w:rsidR="00A05513" w:rsidRDefault="0032166D">
            <w:r>
              <w:t>2</w:t>
            </w:r>
          </w:p>
        </w:tc>
        <w:tc>
          <w:tcPr>
            <w:tcW w:w="2516" w:type="dxa"/>
          </w:tcPr>
          <w:p w:rsidR="00A05513" w:rsidRDefault="0032166D">
            <w:r>
              <w:t>6</w:t>
            </w:r>
          </w:p>
        </w:tc>
        <w:tc>
          <w:tcPr>
            <w:tcW w:w="2516" w:type="dxa"/>
          </w:tcPr>
          <w:p w:rsidR="00A05513" w:rsidRDefault="0032166D">
            <w:r>
              <w:t>0</w:t>
            </w:r>
          </w:p>
        </w:tc>
        <w:tc>
          <w:tcPr>
            <w:tcW w:w="2516" w:type="dxa"/>
          </w:tcPr>
          <w:p w:rsidR="00A05513" w:rsidRDefault="0032166D">
            <w:r>
              <w:t>Нет</w:t>
            </w:r>
          </w:p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563AC"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  <w:tc>
          <w:tcPr>
            <w:tcW w:w="2516" w:type="dxa"/>
          </w:tcPr>
          <w:p w:rsidR="00A563AC" w:rsidRDefault="00A563AC"/>
        </w:tc>
      </w:tr>
      <w:tr w:rsidR="00A05513"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3B3BF4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  <w:r w:rsidR="0032166D">
              <w:rPr>
                <w:b/>
                <w:bCs/>
              </w:rPr>
              <w:t xml:space="preserve"> </w:t>
            </w:r>
          </w:p>
        </w:tc>
        <w:tc>
          <w:tcPr>
            <w:tcW w:w="2516" w:type="dxa"/>
          </w:tcPr>
          <w:p w:rsidR="00A05513" w:rsidRDefault="003B3BF4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516" w:type="dxa"/>
          </w:tcPr>
          <w:p w:rsidR="00A05513" w:rsidRDefault="003B3BF4">
            <w:pPr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516" w:type="dxa"/>
          </w:tcPr>
          <w:p w:rsidR="00A05513" w:rsidRDefault="00A05513"/>
        </w:tc>
      </w:tr>
    </w:tbl>
    <w:p w:rsidR="00A05513" w:rsidRDefault="00A05513"/>
    <w:p w:rsidR="00A05513" w:rsidRDefault="00A05513"/>
    <w:p w:rsidR="00A05513" w:rsidRDefault="00A05513"/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6"/>
      </w:tblGrid>
      <w:tr w:rsidR="00A05513">
        <w:tc>
          <w:tcPr>
            <w:tcW w:w="2516" w:type="dxa"/>
          </w:tcPr>
          <w:p w:rsidR="00A05513" w:rsidRDefault="003B3BF4">
            <w:r>
              <w:t xml:space="preserve">Количество участников СВО, </w:t>
            </w:r>
            <w:r>
              <w:t xml:space="preserve">являющихся участниками клубных </w:t>
            </w:r>
            <w:r>
              <w:lastRenderedPageBreak/>
              <w:t>формирований/ творческих объединений</w:t>
            </w:r>
          </w:p>
        </w:tc>
        <w:tc>
          <w:tcPr>
            <w:tcW w:w="2516" w:type="dxa"/>
          </w:tcPr>
          <w:p w:rsidR="00A05513" w:rsidRDefault="003B3BF4">
            <w:r>
              <w:lastRenderedPageBreak/>
              <w:t>Предоставляются ли льготы?</w:t>
            </w:r>
          </w:p>
          <w:p w:rsidR="00A05513" w:rsidRDefault="00A05513"/>
          <w:p w:rsidR="00A05513" w:rsidRDefault="003B3BF4">
            <w:r>
              <w:t>Если да, то какие?</w:t>
            </w:r>
          </w:p>
          <w:p w:rsidR="00A05513" w:rsidRDefault="00A05513"/>
        </w:tc>
        <w:tc>
          <w:tcPr>
            <w:tcW w:w="2516" w:type="dxa"/>
          </w:tcPr>
          <w:p w:rsidR="00A05513" w:rsidRDefault="003B3BF4">
            <w:r>
              <w:lastRenderedPageBreak/>
              <w:t xml:space="preserve">Количество членов семьи участников СВО, являющихся участниками клубных </w:t>
            </w:r>
            <w:r>
              <w:lastRenderedPageBreak/>
              <w:t>формирований/ творческих объединений</w:t>
            </w:r>
          </w:p>
        </w:tc>
        <w:tc>
          <w:tcPr>
            <w:tcW w:w="2516" w:type="dxa"/>
          </w:tcPr>
          <w:p w:rsidR="00A05513" w:rsidRDefault="003B3BF4">
            <w:r>
              <w:lastRenderedPageBreak/>
              <w:t>Предоставляются ли льготы?</w:t>
            </w:r>
          </w:p>
          <w:p w:rsidR="00A05513" w:rsidRDefault="00A05513"/>
          <w:p w:rsidR="00A05513" w:rsidRDefault="003B3BF4">
            <w:r>
              <w:t>Если</w:t>
            </w:r>
            <w:r>
              <w:t xml:space="preserve"> да, то какие?</w:t>
            </w:r>
          </w:p>
        </w:tc>
      </w:tr>
      <w:tr w:rsidR="00A05513"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</w:tr>
      <w:tr w:rsidR="00A05513"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  <w:tc>
          <w:tcPr>
            <w:tcW w:w="2516" w:type="dxa"/>
          </w:tcPr>
          <w:p w:rsidR="00A05513" w:rsidRDefault="00A05513"/>
        </w:tc>
      </w:tr>
    </w:tbl>
    <w:p w:rsidR="00A05513" w:rsidRDefault="00A05513"/>
    <w:sectPr w:rsidR="00A05513">
      <w:headerReference w:type="even" r:id="rId7"/>
      <w:headerReference w:type="default" r:id="rId8"/>
      <w:headerReference w:type="first" r:id="rId9"/>
      <w:footerReference w:type="first" r:id="rId10"/>
      <w:pgSz w:w="16840" w:h="11907" w:orient="landscape"/>
      <w:pgMar w:top="1418" w:right="1134" w:bottom="851" w:left="82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BF4" w:rsidRDefault="003B3BF4">
      <w:r>
        <w:separator/>
      </w:r>
    </w:p>
  </w:endnote>
  <w:endnote w:type="continuationSeparator" w:id="0">
    <w:p w:rsidR="003B3BF4" w:rsidRDefault="003B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13" w:rsidRDefault="00A05513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BF4" w:rsidRDefault="003B3BF4">
      <w:r>
        <w:separator/>
      </w:r>
    </w:p>
  </w:footnote>
  <w:footnote w:type="continuationSeparator" w:id="0">
    <w:p w:rsidR="003B3BF4" w:rsidRDefault="003B3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13" w:rsidRDefault="003B3BF4">
    <w:pPr>
      <w:pStyle w:val="af1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05513" w:rsidRDefault="00A05513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70971"/>
      <w:docPartObj>
        <w:docPartGallery w:val="Page Numbers (Top of Page)"/>
        <w:docPartUnique/>
      </w:docPartObj>
    </w:sdtPr>
    <w:sdtEndPr/>
    <w:sdtContent>
      <w:p w:rsidR="00A05513" w:rsidRDefault="003B3BF4">
        <w:pPr>
          <w:pStyle w:val="af1"/>
          <w:jc w:val="center"/>
          <w:rPr>
            <w:rFonts w:ascii="PT Astra Serif" w:hAnsi="PT Astra Serif"/>
          </w:rPr>
        </w:pPr>
        <w:r>
          <w:rPr>
            <w:rFonts w:ascii="PT Astra Serif" w:hAnsi="PT Astra Serif"/>
          </w:rPr>
          <w:fldChar w:fldCharType="begin"/>
        </w:r>
        <w:r>
          <w:rPr>
            <w:rFonts w:ascii="PT Astra Serif" w:hAnsi="PT Astra Serif"/>
          </w:rPr>
          <w:instrText xml:space="preserve"> PAGE   \* MERGEFORMAT </w:instrText>
        </w:r>
        <w:r>
          <w:rPr>
            <w:rFonts w:ascii="PT Astra Serif" w:hAnsi="PT Astra Serif"/>
          </w:rPr>
          <w:fldChar w:fldCharType="separate"/>
        </w:r>
        <w:r w:rsidR="0032166D">
          <w:rPr>
            <w:rFonts w:ascii="PT Astra Serif" w:hAnsi="PT Astra Serif"/>
            <w:noProof/>
          </w:rPr>
          <w:t>2</w:t>
        </w:r>
        <w:r>
          <w:rPr>
            <w:rFonts w:ascii="PT Astra Serif" w:hAnsi="PT Astra Serif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5513" w:rsidRDefault="00A05513">
    <w:pPr>
      <w:pStyle w:val="af1"/>
      <w:rPr>
        <w:rFonts w:ascii="PT Astra Serif" w:hAnsi="PT Astra Serif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726"/>
    <w:multiLevelType w:val="hybridMultilevel"/>
    <w:tmpl w:val="F3B6339E"/>
    <w:lvl w:ilvl="0" w:tplc="9566D058">
      <w:start w:val="1"/>
      <w:numFmt w:val="decimal"/>
      <w:lvlText w:val="%1."/>
      <w:lvlJc w:val="left"/>
    </w:lvl>
    <w:lvl w:ilvl="1" w:tplc="4994091A">
      <w:start w:val="1"/>
      <w:numFmt w:val="lowerLetter"/>
      <w:lvlText w:val="%2."/>
      <w:lvlJc w:val="left"/>
      <w:pPr>
        <w:ind w:left="1440" w:hanging="360"/>
      </w:pPr>
    </w:lvl>
    <w:lvl w:ilvl="2" w:tplc="84E48BAC">
      <w:start w:val="1"/>
      <w:numFmt w:val="lowerRoman"/>
      <w:lvlText w:val="%3."/>
      <w:lvlJc w:val="right"/>
      <w:pPr>
        <w:ind w:left="2160" w:hanging="180"/>
      </w:pPr>
    </w:lvl>
    <w:lvl w:ilvl="3" w:tplc="A5DEA452">
      <w:start w:val="1"/>
      <w:numFmt w:val="decimal"/>
      <w:lvlText w:val="%4."/>
      <w:lvlJc w:val="left"/>
      <w:pPr>
        <w:ind w:left="2880" w:hanging="360"/>
      </w:pPr>
    </w:lvl>
    <w:lvl w:ilvl="4" w:tplc="873C889E">
      <w:start w:val="1"/>
      <w:numFmt w:val="lowerLetter"/>
      <w:lvlText w:val="%5."/>
      <w:lvlJc w:val="left"/>
      <w:pPr>
        <w:ind w:left="3600" w:hanging="360"/>
      </w:pPr>
    </w:lvl>
    <w:lvl w:ilvl="5" w:tplc="B3CC3A98">
      <w:start w:val="1"/>
      <w:numFmt w:val="lowerRoman"/>
      <w:lvlText w:val="%6."/>
      <w:lvlJc w:val="right"/>
      <w:pPr>
        <w:ind w:left="4320" w:hanging="180"/>
      </w:pPr>
    </w:lvl>
    <w:lvl w:ilvl="6" w:tplc="551C783E">
      <w:start w:val="1"/>
      <w:numFmt w:val="decimal"/>
      <w:lvlText w:val="%7."/>
      <w:lvlJc w:val="left"/>
      <w:pPr>
        <w:ind w:left="5040" w:hanging="360"/>
      </w:pPr>
    </w:lvl>
    <w:lvl w:ilvl="7" w:tplc="516627C0">
      <w:start w:val="1"/>
      <w:numFmt w:val="lowerLetter"/>
      <w:lvlText w:val="%8."/>
      <w:lvlJc w:val="left"/>
      <w:pPr>
        <w:ind w:left="5760" w:hanging="360"/>
      </w:pPr>
    </w:lvl>
    <w:lvl w:ilvl="8" w:tplc="5DA4FB3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A0953"/>
    <w:multiLevelType w:val="hybridMultilevel"/>
    <w:tmpl w:val="D3F05830"/>
    <w:lvl w:ilvl="0" w:tplc="BB3EC2F8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4DA4207C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A25E83D4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EC169D60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D466FF04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F90280A4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B58A097C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37C27384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FDAE92B8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2" w15:restartNumberingAfterBreak="0">
    <w:nsid w:val="05BD4C33"/>
    <w:multiLevelType w:val="hybridMultilevel"/>
    <w:tmpl w:val="2C423BCE"/>
    <w:lvl w:ilvl="0" w:tplc="9C82C52C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C0A058DA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35F2EAE8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7F567154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160C2AE6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26142C2E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5322CE28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70DC0D00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2B1E956E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3" w15:restartNumberingAfterBreak="0">
    <w:nsid w:val="0CDC7F2C"/>
    <w:multiLevelType w:val="hybridMultilevel"/>
    <w:tmpl w:val="0AC47324"/>
    <w:lvl w:ilvl="0" w:tplc="B6CE7126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5D04B8C8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5EECFEC8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0120757A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272C4F06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1ADCF392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E0E8E0CE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B86A4682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7FEE3338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4" w15:restartNumberingAfterBreak="0">
    <w:nsid w:val="12347FDB"/>
    <w:multiLevelType w:val="hybridMultilevel"/>
    <w:tmpl w:val="B6349C86"/>
    <w:lvl w:ilvl="0" w:tplc="664E1F80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C90A3B30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03AC1616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9B741B52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862A746A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6DE697B2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1C881866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7AAA2C5E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74D2398C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5" w15:restartNumberingAfterBreak="0">
    <w:nsid w:val="151D2E72"/>
    <w:multiLevelType w:val="hybridMultilevel"/>
    <w:tmpl w:val="1D4EAFEE"/>
    <w:lvl w:ilvl="0" w:tplc="DCD43604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A92A388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033E9A3A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41188A0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2E0E4106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CF126666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DA42D86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55C8404A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B492F510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16BC7232"/>
    <w:multiLevelType w:val="hybridMultilevel"/>
    <w:tmpl w:val="522CDBB8"/>
    <w:lvl w:ilvl="0" w:tplc="E356F2F8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C1EC2074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496E582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8424F5BC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E77ADC9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9A5C52AC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18166292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10969A36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AD2AD60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7" w15:restartNumberingAfterBreak="0">
    <w:nsid w:val="1D980E10"/>
    <w:multiLevelType w:val="hybridMultilevel"/>
    <w:tmpl w:val="574690BA"/>
    <w:lvl w:ilvl="0" w:tplc="B4BC07AE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002CE7BA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7772DAD8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36C6A230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B2AACE30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C0A030F4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616CDE4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2E92057A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79F06F52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8" w15:restartNumberingAfterBreak="0">
    <w:nsid w:val="2CDD5CA9"/>
    <w:multiLevelType w:val="hybridMultilevel"/>
    <w:tmpl w:val="3356FA5E"/>
    <w:lvl w:ilvl="0" w:tplc="6950A73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A03CC5A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836BC66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050F73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48A046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8C6BE5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BF743FD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5BCF6B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8FEE4A4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32482928"/>
    <w:multiLevelType w:val="hybridMultilevel"/>
    <w:tmpl w:val="35B257E0"/>
    <w:lvl w:ilvl="0" w:tplc="8046A122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279A8298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7FAEDE2A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9174B248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15301B02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94E82604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EB166A7A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2FF8B974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2388952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0" w15:restartNumberingAfterBreak="0">
    <w:nsid w:val="39605F27"/>
    <w:multiLevelType w:val="hybridMultilevel"/>
    <w:tmpl w:val="5D783BFE"/>
    <w:lvl w:ilvl="0" w:tplc="E10040C8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AACA7282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8494A7A4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E4A090B8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4C00F9B0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986A98AA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18443EF4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99468F24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F1DAC0C2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652644"/>
    <w:multiLevelType w:val="hybridMultilevel"/>
    <w:tmpl w:val="77A803E6"/>
    <w:lvl w:ilvl="0" w:tplc="FB9C33FC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A5AAE450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80580DD4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F1E69190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A65A40E0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5F0CA47A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4AB2263C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1AE88BA8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2EB89A3C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2" w15:restartNumberingAfterBreak="0">
    <w:nsid w:val="3E82523B"/>
    <w:multiLevelType w:val="hybridMultilevel"/>
    <w:tmpl w:val="CAFCD420"/>
    <w:lvl w:ilvl="0" w:tplc="67D4A5F4">
      <w:start w:val="1"/>
      <w:numFmt w:val="decimal"/>
      <w:lvlText w:val="%1."/>
      <w:lvlJc w:val="left"/>
    </w:lvl>
    <w:lvl w:ilvl="1" w:tplc="292CE90C">
      <w:start w:val="1"/>
      <w:numFmt w:val="lowerLetter"/>
      <w:lvlText w:val="%2."/>
      <w:lvlJc w:val="left"/>
      <w:pPr>
        <w:ind w:left="1440" w:hanging="360"/>
      </w:pPr>
    </w:lvl>
    <w:lvl w:ilvl="2" w:tplc="F7D8DDDC">
      <w:start w:val="1"/>
      <w:numFmt w:val="lowerRoman"/>
      <w:lvlText w:val="%3."/>
      <w:lvlJc w:val="right"/>
      <w:pPr>
        <w:ind w:left="2160" w:hanging="180"/>
      </w:pPr>
    </w:lvl>
    <w:lvl w:ilvl="3" w:tplc="FEF0C03A">
      <w:start w:val="1"/>
      <w:numFmt w:val="decimal"/>
      <w:lvlText w:val="%4."/>
      <w:lvlJc w:val="left"/>
      <w:pPr>
        <w:ind w:left="2880" w:hanging="360"/>
      </w:pPr>
    </w:lvl>
    <w:lvl w:ilvl="4" w:tplc="06706F64">
      <w:start w:val="1"/>
      <w:numFmt w:val="lowerLetter"/>
      <w:lvlText w:val="%5."/>
      <w:lvlJc w:val="left"/>
      <w:pPr>
        <w:ind w:left="3600" w:hanging="360"/>
      </w:pPr>
    </w:lvl>
    <w:lvl w:ilvl="5" w:tplc="C4EC23DA">
      <w:start w:val="1"/>
      <w:numFmt w:val="lowerRoman"/>
      <w:lvlText w:val="%6."/>
      <w:lvlJc w:val="right"/>
      <w:pPr>
        <w:ind w:left="4320" w:hanging="180"/>
      </w:pPr>
    </w:lvl>
    <w:lvl w:ilvl="6" w:tplc="CF708624">
      <w:start w:val="1"/>
      <w:numFmt w:val="decimal"/>
      <w:lvlText w:val="%7."/>
      <w:lvlJc w:val="left"/>
      <w:pPr>
        <w:ind w:left="5040" w:hanging="360"/>
      </w:pPr>
    </w:lvl>
    <w:lvl w:ilvl="7" w:tplc="83E44264">
      <w:start w:val="1"/>
      <w:numFmt w:val="lowerLetter"/>
      <w:lvlText w:val="%8."/>
      <w:lvlJc w:val="left"/>
      <w:pPr>
        <w:ind w:left="5760" w:hanging="360"/>
      </w:pPr>
    </w:lvl>
    <w:lvl w:ilvl="8" w:tplc="75EC3B0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513"/>
    <w:rsid w:val="0032166D"/>
    <w:rsid w:val="003B3BF4"/>
    <w:rsid w:val="00A05513"/>
    <w:rsid w:val="00A5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8C83"/>
  <w15:docId w15:val="{080A0AD8-4E56-4B4C-B6E0-1E7F28BB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basedOn w:val="a0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</w:style>
  <w:style w:type="character" w:customStyle="1" w:styleId="ad">
    <w:name w:val="Подзаголовок Знак"/>
    <w:basedOn w:val="a0"/>
    <w:link w:val="ac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af0">
    <w:name w:val="Верхний колонтитул Знак"/>
    <w:basedOn w:val="a0"/>
    <w:link w:val="af1"/>
    <w:uiPriority w:val="99"/>
  </w:style>
  <w:style w:type="character" w:customStyle="1" w:styleId="af2">
    <w:name w:val="Нижний колонтитул Знак"/>
    <w:basedOn w:val="a0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1">
    <w:name w:val="header"/>
    <w:basedOn w:val="a"/>
    <w:link w:val="af0"/>
    <w:uiPriority w:val="99"/>
    <w:pPr>
      <w:tabs>
        <w:tab w:val="center" w:pos="4153"/>
        <w:tab w:val="right" w:pos="8306"/>
      </w:tabs>
    </w:pPr>
  </w:style>
  <w:style w:type="paragraph" w:styleId="af3">
    <w:name w:val="footer"/>
    <w:basedOn w:val="a"/>
    <w:link w:val="af2"/>
    <w:uiPriority w:val="99"/>
    <w:pPr>
      <w:tabs>
        <w:tab w:val="center" w:pos="4153"/>
        <w:tab w:val="right" w:pos="8306"/>
      </w:tabs>
    </w:pPr>
  </w:style>
  <w:style w:type="paragraph" w:customStyle="1" w:styleId="af8">
    <w:name w:val="Кабинет"/>
    <w:basedOn w:val="a"/>
    <w:pPr>
      <w:jc w:val="center"/>
    </w:pPr>
  </w:style>
  <w:style w:type="paragraph" w:customStyle="1" w:styleId="af9">
    <w:name w:val="Должность"/>
    <w:basedOn w:val="a"/>
    <w:next w:val="afa"/>
    <w:rPr>
      <w:i/>
      <w:color w:val="000000"/>
    </w:rPr>
  </w:style>
  <w:style w:type="paragraph" w:customStyle="1" w:styleId="afa">
    <w:name w:val="ФИО"/>
    <w:basedOn w:val="a"/>
    <w:link w:val="afb"/>
    <w:rPr>
      <w:b/>
    </w:rPr>
  </w:style>
  <w:style w:type="paragraph" w:customStyle="1" w:styleId="afc">
    <w:name w:val="Телефон"/>
    <w:basedOn w:val="a"/>
    <w:pPr>
      <w:jc w:val="center"/>
    </w:pPr>
    <w:rPr>
      <w:b/>
    </w:rPr>
  </w:style>
  <w:style w:type="character" w:styleId="afd">
    <w:name w:val="Hyperlink"/>
    <w:rPr>
      <w:color w:val="0000FF"/>
      <w:u w:val="single"/>
    </w:rPr>
  </w:style>
  <w:style w:type="paragraph" w:styleId="afe">
    <w:name w:val="Body Text"/>
    <w:basedOn w:val="a"/>
    <w:next w:val="a"/>
    <w:pPr>
      <w:jc w:val="both"/>
    </w:pPr>
    <w:rPr>
      <w:sz w:val="22"/>
    </w:rPr>
  </w:style>
  <w:style w:type="paragraph" w:customStyle="1" w:styleId="aff">
    <w:name w:val="Адресные реквизиты"/>
    <w:basedOn w:val="afe"/>
    <w:next w:val="afe"/>
    <w:pPr>
      <w:jc w:val="left"/>
    </w:pPr>
    <w:rPr>
      <w:sz w:val="16"/>
    </w:rPr>
  </w:style>
  <w:style w:type="paragraph" w:customStyle="1" w:styleId="aff0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f1">
    <w:name w:val="Body Text Indent"/>
    <w:basedOn w:val="a"/>
    <w:pPr>
      <w:ind w:firstLine="709"/>
      <w:jc w:val="both"/>
    </w:pPr>
    <w:rPr>
      <w:sz w:val="28"/>
    </w:rPr>
  </w:style>
  <w:style w:type="paragraph" w:styleId="24">
    <w:name w:val="Body Text Indent 2"/>
    <w:basedOn w:val="a"/>
    <w:pPr>
      <w:ind w:left="-107"/>
    </w:pPr>
    <w:rPr>
      <w:sz w:val="20"/>
    </w:rPr>
  </w:style>
  <w:style w:type="paragraph" w:customStyle="1" w:styleId="aff2">
    <w:name w:val="Текст док"/>
    <w:basedOn w:val="a"/>
    <w:pPr>
      <w:ind w:firstLine="601"/>
    </w:pPr>
    <w:rPr>
      <w:sz w:val="28"/>
    </w:rPr>
  </w:style>
  <w:style w:type="paragraph" w:customStyle="1" w:styleId="aff3">
    <w:name w:val="Исполнитель"/>
    <w:basedOn w:val="a"/>
    <w:pPr>
      <w:ind w:left="-108"/>
    </w:pPr>
    <w:rPr>
      <w:sz w:val="20"/>
    </w:rPr>
  </w:style>
  <w:style w:type="character" w:styleId="aff4">
    <w:name w:val="page number"/>
    <w:basedOn w:val="a0"/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ФИО Знак"/>
    <w:link w:val="afa"/>
    <w:rPr>
      <w:b/>
      <w:sz w:val="24"/>
      <w:szCs w:val="24"/>
      <w:lang w:val="ru-RU" w:eastAsia="ru-RU" w:bidi="ar-SA"/>
    </w:rPr>
  </w:style>
  <w:style w:type="paragraph" w:styleId="aff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7">
    <w:name w:val="Strong"/>
    <w:qFormat/>
    <w:rPr>
      <w:b/>
      <w:bCs/>
    </w:rPr>
  </w:style>
  <w:style w:type="paragraph" w:styleId="aff8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aff9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 w:val="20"/>
      <w:szCs w:val="20"/>
    </w:rPr>
  </w:style>
  <w:style w:type="paragraph" w:customStyle="1" w:styleId="13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b">
    <w:name w:val="annotation reference"/>
    <w:rPr>
      <w:sz w:val="16"/>
      <w:szCs w:val="16"/>
    </w:rPr>
  </w:style>
  <w:style w:type="paragraph" w:styleId="affc">
    <w:name w:val="annotation text"/>
    <w:basedOn w:val="a"/>
    <w:link w:val="affd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</w:style>
  <w:style w:type="paragraph" w:styleId="affe">
    <w:name w:val="annotation subject"/>
    <w:basedOn w:val="affc"/>
    <w:next w:val="affc"/>
    <w:link w:val="afff"/>
    <w:rPr>
      <w:b/>
      <w:bCs/>
    </w:rPr>
  </w:style>
  <w:style w:type="character" w:customStyle="1" w:styleId="afff">
    <w:name w:val="Тема примечания Знак"/>
    <w:link w:val="af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149</Words>
  <Characters>852</Characters>
  <Application>Microsoft Office Word</Application>
  <DocSecurity>0</DocSecurity>
  <Lines>7</Lines>
  <Paragraphs>1</Paragraphs>
  <ScaleCrop>false</ScaleCrop>
  <Company>Home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Владимирович Огнев</dc:creator>
  <cp:lastModifiedBy>User</cp:lastModifiedBy>
  <cp:revision>29</cp:revision>
  <dcterms:created xsi:type="dcterms:W3CDTF">2021-03-24T11:37:00Z</dcterms:created>
  <dcterms:modified xsi:type="dcterms:W3CDTF">2026-07-24T03:23:00Z</dcterms:modified>
</cp:coreProperties>
</file>